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D43E2" w14:textId="423F5034" w:rsidR="00150966" w:rsidRPr="004C4ADF" w:rsidRDefault="00C14E98" w:rsidP="00CE4B33">
      <w:pPr>
        <w:pStyle w:val="Textkrper"/>
        <w:snapToGrid w:val="0"/>
        <w:spacing w:after="0"/>
        <w:ind w:right="-12"/>
        <w:jc w:val="center"/>
        <w:rPr>
          <w:rFonts w:ascii="Arial" w:hAnsi="Arial" w:cs="Arial"/>
          <w:b/>
          <w:sz w:val="14"/>
          <w:szCs w:val="14"/>
        </w:rPr>
      </w:pPr>
      <w:r>
        <w:rPr>
          <w:rFonts w:ascii="Arial" w:hAnsi="Arial" w:cs="Arial"/>
          <w:b/>
          <w:sz w:val="14"/>
          <w:szCs w:val="14"/>
        </w:rPr>
        <w:t xml:space="preserve">TERMS AND </w:t>
      </w:r>
      <w:r w:rsidR="00150966" w:rsidRPr="004C4ADF">
        <w:rPr>
          <w:rFonts w:ascii="Arial" w:hAnsi="Arial" w:cs="Arial"/>
          <w:b/>
          <w:sz w:val="14"/>
          <w:szCs w:val="14"/>
        </w:rPr>
        <w:t>CONDITIONS OF SALE</w:t>
      </w:r>
    </w:p>
    <w:p w14:paraId="63A22AAA" w14:textId="147B87F9" w:rsidR="00C53600" w:rsidRPr="004C4ADF" w:rsidRDefault="00C53600" w:rsidP="00CE4B33">
      <w:pPr>
        <w:pStyle w:val="Textkrper"/>
        <w:snapToGrid w:val="0"/>
        <w:spacing w:after="0"/>
        <w:ind w:right="-12"/>
        <w:jc w:val="center"/>
        <w:rPr>
          <w:rFonts w:ascii="Arial" w:hAnsi="Arial" w:cs="Arial"/>
          <w:b/>
          <w:sz w:val="14"/>
          <w:szCs w:val="14"/>
        </w:rPr>
      </w:pPr>
      <w:r w:rsidRPr="004C4ADF">
        <w:rPr>
          <w:rFonts w:ascii="Arial" w:hAnsi="Arial" w:cs="Arial"/>
          <w:b/>
          <w:sz w:val="14"/>
          <w:szCs w:val="14"/>
        </w:rPr>
        <w:t>(England, Wales</w:t>
      </w:r>
      <w:r w:rsidR="00A2277D">
        <w:rPr>
          <w:rFonts w:ascii="Arial" w:hAnsi="Arial" w:cs="Arial"/>
          <w:b/>
          <w:sz w:val="14"/>
          <w:szCs w:val="14"/>
        </w:rPr>
        <w:t>, Scotland,</w:t>
      </w:r>
      <w:r w:rsidRPr="004C4ADF">
        <w:rPr>
          <w:rFonts w:ascii="Arial" w:hAnsi="Arial" w:cs="Arial"/>
          <w:b/>
          <w:sz w:val="14"/>
          <w:szCs w:val="14"/>
        </w:rPr>
        <w:t xml:space="preserve"> and Northern Ireland) </w:t>
      </w:r>
      <w:r w:rsidRPr="004C4ADF">
        <w:rPr>
          <w:rFonts w:ascii="Arial" w:hAnsi="Arial" w:cs="Arial"/>
          <w:b/>
          <w:sz w:val="14"/>
          <w:szCs w:val="14"/>
        </w:rPr>
        <w:br/>
      </w:r>
    </w:p>
    <w:p w14:paraId="5F4B955F" w14:textId="7234363D" w:rsidR="00150966" w:rsidRPr="004C4ADF" w:rsidRDefault="002B610C" w:rsidP="00CE4B33">
      <w:pPr>
        <w:pStyle w:val="BBHeading1Lower"/>
        <w:snapToGrid w:val="0"/>
        <w:spacing w:after="0"/>
        <w:ind w:left="284" w:right="59" w:hanging="284"/>
        <w:rPr>
          <w:rFonts w:ascii="Arial" w:hAnsi="Arial" w:cs="Arial"/>
          <w:sz w:val="14"/>
          <w:szCs w:val="14"/>
        </w:rPr>
      </w:pPr>
      <w:r w:rsidRPr="004C4ADF">
        <w:rPr>
          <w:rFonts w:ascii="Arial" w:hAnsi="Arial" w:cs="Arial"/>
          <w:sz w:val="14"/>
          <w:szCs w:val="14"/>
        </w:rPr>
        <w:t>General</w:t>
      </w:r>
      <w:r w:rsidR="00D4565A" w:rsidRPr="004C4ADF">
        <w:rPr>
          <w:rFonts w:ascii="Arial" w:hAnsi="Arial" w:cs="Arial"/>
          <w:sz w:val="14"/>
          <w:szCs w:val="14"/>
        </w:rPr>
        <w:t xml:space="preserve"> </w:t>
      </w:r>
    </w:p>
    <w:p w14:paraId="71AE40A4" w14:textId="7FBB1B30" w:rsidR="00150966" w:rsidRPr="004C4ADF" w:rsidRDefault="002B610C" w:rsidP="00CE4B33">
      <w:pPr>
        <w:pStyle w:val="BBClause5"/>
        <w:snapToGrid w:val="0"/>
        <w:spacing w:after="0"/>
        <w:ind w:left="284" w:right="59" w:hanging="284"/>
        <w:rPr>
          <w:rFonts w:ascii="Arial" w:hAnsi="Arial" w:cs="Arial"/>
          <w:sz w:val="14"/>
          <w:szCs w:val="14"/>
        </w:rPr>
      </w:pPr>
      <w:r w:rsidRPr="008E68C9">
        <w:rPr>
          <w:rFonts w:ascii="Arial" w:hAnsi="Arial" w:cs="Arial"/>
          <w:sz w:val="14"/>
          <w:szCs w:val="14"/>
        </w:rPr>
        <w:t>"</w:t>
      </w:r>
      <w:r w:rsidR="00150966" w:rsidRPr="00CE4B33">
        <w:rPr>
          <w:rFonts w:ascii="Arial" w:hAnsi="Arial" w:cs="Arial"/>
          <w:b/>
          <w:bCs/>
          <w:sz w:val="14"/>
          <w:szCs w:val="14"/>
        </w:rPr>
        <w:t>Videojet</w:t>
      </w:r>
      <w:r w:rsidRPr="008E68C9">
        <w:rPr>
          <w:rFonts w:ascii="Arial" w:hAnsi="Arial" w:cs="Arial"/>
          <w:sz w:val="14"/>
          <w:szCs w:val="14"/>
        </w:rPr>
        <w:t>"</w:t>
      </w:r>
      <w:r w:rsidR="00150966" w:rsidRPr="008E68C9">
        <w:rPr>
          <w:rFonts w:ascii="Arial" w:hAnsi="Arial" w:cs="Arial"/>
          <w:sz w:val="14"/>
          <w:szCs w:val="14"/>
        </w:rPr>
        <w:t xml:space="preserve"> </w:t>
      </w:r>
      <w:r w:rsidR="00150966" w:rsidRPr="004C4ADF">
        <w:rPr>
          <w:rFonts w:ascii="Arial" w:hAnsi="Arial" w:cs="Arial"/>
          <w:sz w:val="14"/>
          <w:szCs w:val="14"/>
        </w:rPr>
        <w:t>refers to Video</w:t>
      </w:r>
      <w:r w:rsidRPr="004C4ADF">
        <w:rPr>
          <w:rFonts w:ascii="Arial" w:hAnsi="Arial" w:cs="Arial"/>
          <w:sz w:val="14"/>
          <w:szCs w:val="14"/>
        </w:rPr>
        <w:t>jet Technologies Limited</w:t>
      </w:r>
      <w:r w:rsidR="000C7C18" w:rsidRPr="004C4ADF">
        <w:rPr>
          <w:rFonts w:ascii="Arial" w:hAnsi="Arial" w:cs="Arial"/>
          <w:sz w:val="14"/>
          <w:szCs w:val="14"/>
        </w:rPr>
        <w:t xml:space="preserve"> registered in England and Wales with company number 06020951</w:t>
      </w:r>
      <w:r w:rsidRPr="004C4ADF">
        <w:rPr>
          <w:rFonts w:ascii="Arial" w:hAnsi="Arial" w:cs="Arial"/>
          <w:sz w:val="14"/>
          <w:szCs w:val="14"/>
        </w:rPr>
        <w:t>, the "</w:t>
      </w:r>
      <w:r w:rsidR="00150966" w:rsidRPr="00CE4B33">
        <w:rPr>
          <w:rFonts w:ascii="Arial" w:hAnsi="Arial" w:cs="Arial"/>
          <w:b/>
          <w:bCs/>
          <w:sz w:val="14"/>
          <w:szCs w:val="14"/>
        </w:rPr>
        <w:t>Buyer</w:t>
      </w:r>
      <w:r w:rsidR="00150966" w:rsidRPr="004C4ADF">
        <w:rPr>
          <w:rFonts w:ascii="Arial" w:hAnsi="Arial" w:cs="Arial"/>
          <w:sz w:val="14"/>
          <w:szCs w:val="14"/>
        </w:rPr>
        <w:t xml:space="preserve">" refers to the person, firm or company </w:t>
      </w:r>
      <w:r w:rsidR="00F977B2" w:rsidRPr="004C4ADF">
        <w:rPr>
          <w:rFonts w:ascii="Arial" w:hAnsi="Arial" w:cs="Arial"/>
          <w:sz w:val="14"/>
          <w:szCs w:val="14"/>
        </w:rPr>
        <w:t>who pur</w:t>
      </w:r>
      <w:r w:rsidR="00843E76" w:rsidRPr="004C4ADF">
        <w:rPr>
          <w:rFonts w:ascii="Arial" w:hAnsi="Arial" w:cs="Arial"/>
          <w:sz w:val="14"/>
          <w:szCs w:val="14"/>
        </w:rPr>
        <w:t>chases the Goods from Videojet,</w:t>
      </w:r>
      <w:r w:rsidR="00150966" w:rsidRPr="004C4ADF">
        <w:rPr>
          <w:rFonts w:ascii="Arial" w:hAnsi="Arial" w:cs="Arial"/>
          <w:sz w:val="14"/>
          <w:szCs w:val="14"/>
        </w:rPr>
        <w:t xml:space="preserve"> "</w:t>
      </w:r>
      <w:r w:rsidR="00150966" w:rsidRPr="00CE4B33">
        <w:rPr>
          <w:rFonts w:ascii="Arial" w:hAnsi="Arial" w:cs="Arial"/>
          <w:b/>
          <w:bCs/>
          <w:sz w:val="14"/>
          <w:szCs w:val="14"/>
        </w:rPr>
        <w:t>Goods</w:t>
      </w:r>
      <w:r w:rsidR="00150966" w:rsidRPr="008E68C9">
        <w:rPr>
          <w:rFonts w:ascii="Arial" w:hAnsi="Arial" w:cs="Arial"/>
          <w:sz w:val="14"/>
          <w:szCs w:val="14"/>
        </w:rPr>
        <w:t>"</w:t>
      </w:r>
      <w:r w:rsidR="00150966" w:rsidRPr="004C4ADF">
        <w:rPr>
          <w:rFonts w:ascii="Arial" w:hAnsi="Arial" w:cs="Arial"/>
          <w:sz w:val="14"/>
          <w:szCs w:val="14"/>
        </w:rPr>
        <w:t xml:space="preserve"> means the goods</w:t>
      </w:r>
      <w:r w:rsidR="00AE049F" w:rsidRPr="004C4ADF">
        <w:rPr>
          <w:rFonts w:ascii="Arial" w:hAnsi="Arial" w:cs="Arial"/>
          <w:sz w:val="14"/>
          <w:szCs w:val="14"/>
        </w:rPr>
        <w:t xml:space="preserve"> (or any part of them)</w:t>
      </w:r>
      <w:r w:rsidR="00150966" w:rsidRPr="004C4ADF">
        <w:rPr>
          <w:rFonts w:ascii="Arial" w:hAnsi="Arial" w:cs="Arial"/>
          <w:sz w:val="14"/>
          <w:szCs w:val="14"/>
        </w:rPr>
        <w:t xml:space="preserve"> and any incidental services that ar</w:t>
      </w:r>
      <w:r w:rsidR="00DB5B73" w:rsidRPr="004C4ADF">
        <w:rPr>
          <w:rFonts w:ascii="Arial" w:hAnsi="Arial" w:cs="Arial"/>
          <w:sz w:val="14"/>
          <w:szCs w:val="14"/>
        </w:rPr>
        <w:t>e</w:t>
      </w:r>
      <w:r w:rsidR="00A87782" w:rsidRPr="004C4ADF">
        <w:rPr>
          <w:rFonts w:ascii="Arial" w:hAnsi="Arial" w:cs="Arial"/>
          <w:sz w:val="14"/>
          <w:szCs w:val="14"/>
        </w:rPr>
        <w:t xml:space="preserve"> </w:t>
      </w:r>
      <w:r w:rsidR="0024456A" w:rsidRPr="004C4ADF">
        <w:rPr>
          <w:rFonts w:ascii="Arial" w:hAnsi="Arial" w:cs="Arial"/>
          <w:sz w:val="14"/>
          <w:szCs w:val="14"/>
        </w:rPr>
        <w:t xml:space="preserve">as </w:t>
      </w:r>
      <w:r w:rsidR="00A87782" w:rsidRPr="004C4ADF">
        <w:rPr>
          <w:rFonts w:ascii="Arial" w:hAnsi="Arial" w:cs="Arial"/>
          <w:sz w:val="14"/>
          <w:szCs w:val="14"/>
        </w:rPr>
        <w:t xml:space="preserve">described in </w:t>
      </w:r>
      <w:r w:rsidR="00B95288" w:rsidRPr="004C4ADF">
        <w:rPr>
          <w:rFonts w:ascii="Arial" w:hAnsi="Arial" w:cs="Arial"/>
          <w:sz w:val="14"/>
          <w:szCs w:val="14"/>
        </w:rPr>
        <w:t xml:space="preserve">an </w:t>
      </w:r>
      <w:r w:rsidR="00AE049F" w:rsidRPr="004C4ADF">
        <w:rPr>
          <w:rFonts w:ascii="Arial" w:hAnsi="Arial" w:cs="Arial"/>
          <w:sz w:val="14"/>
          <w:szCs w:val="14"/>
        </w:rPr>
        <w:t xml:space="preserve">Order and </w:t>
      </w:r>
      <w:r w:rsidR="00AE049F" w:rsidRPr="008E68C9">
        <w:rPr>
          <w:rFonts w:ascii="Arial" w:hAnsi="Arial" w:cs="Arial"/>
          <w:sz w:val="14"/>
          <w:szCs w:val="14"/>
        </w:rPr>
        <w:t>"</w:t>
      </w:r>
      <w:r w:rsidR="00AE049F" w:rsidRPr="00CE4B33">
        <w:rPr>
          <w:rFonts w:ascii="Arial" w:hAnsi="Arial" w:cs="Arial"/>
          <w:b/>
          <w:bCs/>
          <w:sz w:val="14"/>
          <w:szCs w:val="14"/>
        </w:rPr>
        <w:t>Order</w:t>
      </w:r>
      <w:r w:rsidR="00AE049F" w:rsidRPr="008E68C9">
        <w:rPr>
          <w:rFonts w:ascii="Arial" w:hAnsi="Arial" w:cs="Arial"/>
          <w:sz w:val="14"/>
          <w:szCs w:val="14"/>
        </w:rPr>
        <w:t>"</w:t>
      </w:r>
      <w:r w:rsidR="00AE049F" w:rsidRPr="00CE4B33">
        <w:rPr>
          <w:rFonts w:ascii="Arial" w:hAnsi="Arial" w:cs="Arial"/>
          <w:sz w:val="14"/>
          <w:szCs w:val="14"/>
        </w:rPr>
        <w:t xml:space="preserve"> </w:t>
      </w:r>
      <w:r w:rsidR="004E0E77" w:rsidRPr="004C4ADF">
        <w:rPr>
          <w:rFonts w:ascii="Arial" w:hAnsi="Arial" w:cs="Arial"/>
          <w:sz w:val="14"/>
          <w:szCs w:val="14"/>
        </w:rPr>
        <w:t>means</w:t>
      </w:r>
      <w:r w:rsidR="00703619" w:rsidRPr="004C4ADF">
        <w:rPr>
          <w:rFonts w:ascii="Arial" w:hAnsi="Arial" w:cs="Arial"/>
          <w:sz w:val="14"/>
          <w:szCs w:val="14"/>
        </w:rPr>
        <w:t xml:space="preserve"> </w:t>
      </w:r>
      <w:r w:rsidR="001C1BC1" w:rsidRPr="004C4ADF">
        <w:rPr>
          <w:rFonts w:ascii="Arial" w:hAnsi="Arial" w:cs="Arial"/>
          <w:sz w:val="14"/>
          <w:szCs w:val="14"/>
        </w:rPr>
        <w:t xml:space="preserve">an order for Goods on </w:t>
      </w:r>
      <w:r w:rsidR="00A87782" w:rsidRPr="004C4ADF">
        <w:rPr>
          <w:rFonts w:ascii="Arial" w:hAnsi="Arial" w:cs="Arial"/>
          <w:sz w:val="14"/>
          <w:szCs w:val="14"/>
        </w:rPr>
        <w:t>Videojet's</w:t>
      </w:r>
      <w:r w:rsidR="00703619" w:rsidRPr="004C4ADF">
        <w:rPr>
          <w:rFonts w:ascii="Arial" w:hAnsi="Arial" w:cs="Arial"/>
          <w:sz w:val="14"/>
          <w:szCs w:val="14"/>
        </w:rPr>
        <w:t xml:space="preserve"> purchase order form</w:t>
      </w:r>
      <w:r w:rsidR="00150966" w:rsidRPr="004C4ADF">
        <w:rPr>
          <w:rFonts w:ascii="Arial" w:hAnsi="Arial" w:cs="Arial"/>
          <w:sz w:val="14"/>
          <w:szCs w:val="14"/>
        </w:rPr>
        <w:t>.</w:t>
      </w:r>
      <w:r w:rsidR="00F977B2" w:rsidRPr="004C4ADF">
        <w:rPr>
          <w:rFonts w:ascii="Arial" w:hAnsi="Arial" w:cs="Arial"/>
          <w:sz w:val="14"/>
          <w:szCs w:val="14"/>
        </w:rPr>
        <w:t xml:space="preserve"> </w:t>
      </w:r>
    </w:p>
    <w:p w14:paraId="44F2B955" w14:textId="636A5766" w:rsidR="00150966" w:rsidRPr="00E04EA1" w:rsidRDefault="00974C59" w:rsidP="00CE4B33">
      <w:pPr>
        <w:pStyle w:val="BBClause5"/>
        <w:snapToGrid w:val="0"/>
        <w:spacing w:after="0"/>
        <w:ind w:left="284" w:right="59" w:hanging="284"/>
        <w:rPr>
          <w:rFonts w:ascii="Arial" w:hAnsi="Arial" w:cs="Arial"/>
          <w:sz w:val="14"/>
          <w:szCs w:val="14"/>
        </w:rPr>
      </w:pPr>
      <w:r w:rsidRPr="004C4ADF">
        <w:rPr>
          <w:rFonts w:ascii="Arial" w:hAnsi="Arial" w:cs="Arial"/>
          <w:sz w:val="14"/>
          <w:szCs w:val="14"/>
        </w:rPr>
        <w:t xml:space="preserve">On the </w:t>
      </w:r>
      <w:r w:rsidR="00FF796B" w:rsidRPr="004C4ADF">
        <w:rPr>
          <w:rFonts w:ascii="Arial" w:hAnsi="Arial" w:cs="Arial"/>
          <w:sz w:val="14"/>
          <w:szCs w:val="14"/>
        </w:rPr>
        <w:t>Videojet</w:t>
      </w:r>
      <w:r w:rsidRPr="004C4ADF">
        <w:rPr>
          <w:rFonts w:ascii="Arial" w:hAnsi="Arial" w:cs="Arial"/>
          <w:sz w:val="14"/>
          <w:szCs w:val="14"/>
        </w:rPr>
        <w:t xml:space="preserve">'s acceptance of a Buyer's purchase order </w:t>
      </w:r>
      <w:r w:rsidR="007A5E31" w:rsidRPr="004C4ADF">
        <w:rPr>
          <w:rFonts w:ascii="Arial" w:hAnsi="Arial" w:cs="Arial"/>
          <w:sz w:val="14"/>
          <w:szCs w:val="14"/>
        </w:rPr>
        <w:t>a</w:t>
      </w:r>
      <w:r w:rsidR="00262F97" w:rsidRPr="004C4ADF">
        <w:rPr>
          <w:rFonts w:ascii="Arial" w:hAnsi="Arial" w:cs="Arial"/>
          <w:sz w:val="14"/>
          <w:szCs w:val="14"/>
        </w:rPr>
        <w:t xml:space="preserve"> </w:t>
      </w:r>
      <w:r w:rsidR="00FF796B" w:rsidRPr="004C4ADF">
        <w:rPr>
          <w:rFonts w:ascii="Arial" w:hAnsi="Arial" w:cs="Arial"/>
          <w:sz w:val="14"/>
          <w:szCs w:val="14"/>
        </w:rPr>
        <w:t xml:space="preserve">contract </w:t>
      </w:r>
      <w:r w:rsidR="007A5E31" w:rsidRPr="004C4ADF">
        <w:rPr>
          <w:rFonts w:ascii="Arial" w:hAnsi="Arial" w:cs="Arial"/>
          <w:sz w:val="14"/>
          <w:szCs w:val="14"/>
        </w:rPr>
        <w:t xml:space="preserve">pursuant to these </w:t>
      </w:r>
      <w:r w:rsidR="0066785E">
        <w:rPr>
          <w:rFonts w:ascii="Arial" w:hAnsi="Arial" w:cs="Arial"/>
          <w:sz w:val="14"/>
          <w:szCs w:val="14"/>
        </w:rPr>
        <w:t xml:space="preserve">Terms and </w:t>
      </w:r>
      <w:r w:rsidR="007A5E31" w:rsidRPr="004C4ADF">
        <w:rPr>
          <w:rFonts w:ascii="Arial" w:hAnsi="Arial" w:cs="Arial"/>
          <w:sz w:val="14"/>
          <w:szCs w:val="14"/>
        </w:rPr>
        <w:t xml:space="preserve">Conditions of Sale </w:t>
      </w:r>
      <w:r w:rsidR="00FF796B" w:rsidRPr="004C4ADF">
        <w:rPr>
          <w:rFonts w:ascii="Arial" w:hAnsi="Arial" w:cs="Arial"/>
          <w:sz w:val="14"/>
          <w:szCs w:val="14"/>
        </w:rPr>
        <w:t>shall come into existence.</w:t>
      </w:r>
      <w:r w:rsidR="00703619" w:rsidRPr="004C4ADF">
        <w:rPr>
          <w:rFonts w:ascii="Arial" w:hAnsi="Arial" w:cs="Arial"/>
          <w:sz w:val="14"/>
          <w:szCs w:val="14"/>
        </w:rPr>
        <w:t xml:space="preserve"> Any quotation given by Videojet shall not constitute an offer</w:t>
      </w:r>
      <w:r w:rsidR="00F23839" w:rsidRPr="004C4ADF">
        <w:rPr>
          <w:rFonts w:ascii="Arial" w:hAnsi="Arial" w:cs="Arial"/>
          <w:sz w:val="14"/>
          <w:szCs w:val="14"/>
        </w:rPr>
        <w:t xml:space="preserve"> capable of </w:t>
      </w:r>
      <w:proofErr w:type="gramStart"/>
      <w:r w:rsidR="00F23839" w:rsidRPr="004C4ADF">
        <w:rPr>
          <w:rFonts w:ascii="Arial" w:hAnsi="Arial" w:cs="Arial"/>
          <w:sz w:val="14"/>
          <w:szCs w:val="14"/>
        </w:rPr>
        <w:t>acceptance</w:t>
      </w:r>
      <w:r w:rsidR="00703619" w:rsidRPr="004C4ADF">
        <w:rPr>
          <w:rFonts w:ascii="Arial" w:hAnsi="Arial" w:cs="Arial"/>
          <w:sz w:val="14"/>
          <w:szCs w:val="14"/>
        </w:rPr>
        <w:t>, and</w:t>
      </w:r>
      <w:proofErr w:type="gramEnd"/>
      <w:r w:rsidR="00703619" w:rsidRPr="004C4ADF">
        <w:rPr>
          <w:rFonts w:ascii="Arial" w:hAnsi="Arial" w:cs="Arial"/>
          <w:sz w:val="14"/>
          <w:szCs w:val="14"/>
        </w:rPr>
        <w:t xml:space="preserve"> is only valid for a period of </w:t>
      </w:r>
      <w:r w:rsidR="0C7D609A" w:rsidRPr="004C4ADF">
        <w:rPr>
          <w:rFonts w:ascii="Arial" w:hAnsi="Arial" w:cs="Arial"/>
          <w:sz w:val="14"/>
          <w:szCs w:val="14"/>
        </w:rPr>
        <w:t>twenty (</w:t>
      </w:r>
      <w:r w:rsidR="00703619" w:rsidRPr="004C4ADF">
        <w:rPr>
          <w:rFonts w:ascii="Arial" w:hAnsi="Arial" w:cs="Arial"/>
          <w:sz w:val="14"/>
          <w:szCs w:val="14"/>
        </w:rPr>
        <w:t>20</w:t>
      </w:r>
      <w:r w:rsidR="1FE19DD7" w:rsidRPr="004C4ADF">
        <w:rPr>
          <w:rFonts w:ascii="Arial" w:hAnsi="Arial" w:cs="Arial"/>
          <w:sz w:val="14"/>
          <w:szCs w:val="14"/>
        </w:rPr>
        <w:t xml:space="preserve">) </w:t>
      </w:r>
      <w:r w:rsidR="00703619" w:rsidRPr="004C4ADF">
        <w:rPr>
          <w:rFonts w:ascii="Arial" w:hAnsi="Arial" w:cs="Arial"/>
          <w:sz w:val="14"/>
          <w:szCs w:val="14"/>
        </w:rPr>
        <w:t xml:space="preserve">business days from its date of </w:t>
      </w:r>
      <w:r w:rsidR="00703619" w:rsidRPr="00E04EA1">
        <w:rPr>
          <w:rFonts w:ascii="Arial" w:hAnsi="Arial" w:cs="Arial"/>
          <w:sz w:val="14"/>
          <w:szCs w:val="14"/>
        </w:rPr>
        <w:t>issue.</w:t>
      </w:r>
    </w:p>
    <w:p w14:paraId="19390026" w14:textId="0B2AE5FF" w:rsidR="7A93DD95" w:rsidRPr="00E04EA1" w:rsidRDefault="7A93DD95" w:rsidP="00847DDC">
      <w:pPr>
        <w:pStyle w:val="BBClause5"/>
        <w:numPr>
          <w:ilvl w:val="4"/>
          <w:numId w:val="0"/>
        </w:numPr>
        <w:snapToGrid w:val="0"/>
        <w:spacing w:after="0"/>
        <w:ind w:left="709" w:right="59"/>
        <w:rPr>
          <w:rFonts w:ascii="Arial" w:hAnsi="Arial" w:cs="Arial"/>
          <w:sz w:val="14"/>
          <w:szCs w:val="14"/>
        </w:rPr>
      </w:pPr>
    </w:p>
    <w:p w14:paraId="2EBCBF22" w14:textId="55DA904C" w:rsidR="00150966" w:rsidRPr="00E04EA1" w:rsidRDefault="002B610C" w:rsidP="00847DDC">
      <w:pPr>
        <w:pStyle w:val="BBHeading1Lower"/>
        <w:snapToGrid w:val="0"/>
        <w:spacing w:after="0"/>
        <w:ind w:left="284" w:right="59" w:hanging="284"/>
        <w:rPr>
          <w:rFonts w:ascii="Arial" w:hAnsi="Arial" w:cs="Arial"/>
          <w:sz w:val="14"/>
          <w:szCs w:val="14"/>
        </w:rPr>
      </w:pPr>
      <w:r w:rsidRPr="00E04EA1">
        <w:rPr>
          <w:rFonts w:ascii="Arial" w:hAnsi="Arial" w:cs="Arial"/>
          <w:sz w:val="14"/>
          <w:szCs w:val="14"/>
        </w:rPr>
        <w:t xml:space="preserve">Billing </w:t>
      </w:r>
      <w:r w:rsidR="00361443" w:rsidRPr="00E04EA1">
        <w:rPr>
          <w:rFonts w:ascii="Arial" w:hAnsi="Arial" w:cs="Arial"/>
          <w:sz w:val="14"/>
          <w:szCs w:val="14"/>
        </w:rPr>
        <w:t>and</w:t>
      </w:r>
      <w:r w:rsidRPr="00E04EA1">
        <w:rPr>
          <w:rFonts w:ascii="Arial" w:hAnsi="Arial" w:cs="Arial"/>
          <w:sz w:val="14"/>
          <w:szCs w:val="14"/>
        </w:rPr>
        <w:t xml:space="preserve"> Payment</w:t>
      </w:r>
    </w:p>
    <w:p w14:paraId="19FD393F" w14:textId="77777777" w:rsidR="00150966" w:rsidRPr="00E04EA1" w:rsidRDefault="00CD495D" w:rsidP="00847DDC">
      <w:pPr>
        <w:pStyle w:val="BBClause5"/>
        <w:snapToGrid w:val="0"/>
        <w:spacing w:after="0"/>
        <w:ind w:left="284" w:right="59" w:hanging="284"/>
        <w:rPr>
          <w:rFonts w:ascii="Arial" w:hAnsi="Arial" w:cs="Arial"/>
          <w:sz w:val="14"/>
          <w:szCs w:val="14"/>
        </w:rPr>
      </w:pPr>
      <w:r w:rsidRPr="00E04EA1">
        <w:rPr>
          <w:rFonts w:ascii="Arial" w:hAnsi="Arial" w:cs="Arial"/>
          <w:sz w:val="14"/>
          <w:szCs w:val="14"/>
        </w:rPr>
        <w:t>The price of the Goods shall be</w:t>
      </w:r>
      <w:r w:rsidR="00CF4989" w:rsidRPr="00E04EA1">
        <w:rPr>
          <w:rFonts w:ascii="Arial" w:hAnsi="Arial" w:cs="Arial"/>
          <w:sz w:val="14"/>
          <w:szCs w:val="14"/>
        </w:rPr>
        <w:t xml:space="preserve"> the price set out in the Order</w:t>
      </w:r>
      <w:r w:rsidRPr="00E04EA1">
        <w:rPr>
          <w:rFonts w:ascii="Arial" w:hAnsi="Arial" w:cs="Arial"/>
          <w:sz w:val="14"/>
          <w:szCs w:val="14"/>
        </w:rPr>
        <w:t xml:space="preserve"> or, if no price is quoted</w:t>
      </w:r>
      <w:r w:rsidR="00150966" w:rsidRPr="00E04EA1">
        <w:rPr>
          <w:rFonts w:ascii="Arial" w:hAnsi="Arial" w:cs="Arial"/>
          <w:sz w:val="14"/>
          <w:szCs w:val="14"/>
        </w:rPr>
        <w:t>, the purchase price of the Goods shall be the purchase price in effect on the date of shipment notwithstanding any price specified in the Buyer's order documents</w:t>
      </w:r>
      <w:r w:rsidR="00F93E56" w:rsidRPr="00E04EA1">
        <w:rPr>
          <w:rFonts w:ascii="Arial" w:hAnsi="Arial" w:cs="Arial"/>
          <w:sz w:val="14"/>
          <w:szCs w:val="14"/>
        </w:rPr>
        <w:t>.</w:t>
      </w:r>
      <w:r w:rsidR="00150966" w:rsidRPr="00E04EA1">
        <w:rPr>
          <w:rFonts w:ascii="Arial" w:hAnsi="Arial" w:cs="Arial"/>
          <w:sz w:val="14"/>
          <w:szCs w:val="14"/>
        </w:rPr>
        <w:t xml:space="preserve"> Quoted purchase prices ar</w:t>
      </w:r>
      <w:r w:rsidR="00F93E56" w:rsidRPr="00E04EA1">
        <w:rPr>
          <w:rFonts w:ascii="Arial" w:hAnsi="Arial" w:cs="Arial"/>
          <w:sz w:val="14"/>
          <w:szCs w:val="14"/>
        </w:rPr>
        <w:t>e</w:t>
      </w:r>
      <w:r w:rsidR="00150966" w:rsidRPr="00E04EA1">
        <w:rPr>
          <w:rFonts w:ascii="Arial" w:hAnsi="Arial" w:cs="Arial"/>
          <w:sz w:val="14"/>
          <w:szCs w:val="14"/>
        </w:rPr>
        <w:t xml:space="preserve"> subject to revision by Videojet in the event of any errors and omissions.</w:t>
      </w:r>
    </w:p>
    <w:p w14:paraId="2289DAB7" w14:textId="46094D36" w:rsidR="009020F3" w:rsidRPr="00E04EA1" w:rsidRDefault="00CD28AC" w:rsidP="00847DDC">
      <w:pPr>
        <w:pStyle w:val="BBClause5"/>
        <w:snapToGrid w:val="0"/>
        <w:spacing w:after="0"/>
        <w:ind w:left="284" w:right="59" w:hanging="284"/>
        <w:rPr>
          <w:rFonts w:ascii="Arial" w:hAnsi="Arial" w:cs="Arial"/>
          <w:sz w:val="14"/>
          <w:szCs w:val="14"/>
        </w:rPr>
      </w:pPr>
      <w:r w:rsidRPr="00E04EA1">
        <w:rPr>
          <w:rFonts w:ascii="Arial" w:hAnsi="Arial" w:cs="Arial"/>
          <w:sz w:val="14"/>
          <w:szCs w:val="14"/>
        </w:rPr>
        <w:t>The price of the Goods excludes the costs and charges of packaging, insurance and transport of the Goods, which shall be invoiced to the Buyer</w:t>
      </w:r>
      <w:r w:rsidR="004B28D3" w:rsidRPr="00E04EA1">
        <w:rPr>
          <w:rFonts w:ascii="Arial" w:hAnsi="Arial" w:cs="Arial"/>
          <w:sz w:val="14"/>
          <w:szCs w:val="14"/>
        </w:rPr>
        <w:t xml:space="preserve"> (if applicable)</w:t>
      </w:r>
      <w:r w:rsidRPr="00E04EA1">
        <w:rPr>
          <w:rFonts w:ascii="Arial" w:hAnsi="Arial" w:cs="Arial"/>
          <w:sz w:val="14"/>
          <w:szCs w:val="14"/>
        </w:rPr>
        <w:t xml:space="preserve">. </w:t>
      </w:r>
    </w:p>
    <w:p w14:paraId="1D985422" w14:textId="72E46A98" w:rsidR="00150966" w:rsidRPr="00E04EA1" w:rsidRDefault="00F6313D" w:rsidP="00847DDC">
      <w:pPr>
        <w:pStyle w:val="BBClause5"/>
        <w:snapToGrid w:val="0"/>
        <w:spacing w:after="0"/>
        <w:ind w:left="284" w:right="59" w:hanging="284"/>
        <w:rPr>
          <w:rFonts w:ascii="Arial" w:hAnsi="Arial" w:cs="Arial"/>
          <w:sz w:val="14"/>
          <w:szCs w:val="14"/>
        </w:rPr>
      </w:pPr>
      <w:r w:rsidRPr="00E04EA1">
        <w:rPr>
          <w:rFonts w:ascii="Arial" w:hAnsi="Arial" w:cs="Arial"/>
          <w:sz w:val="14"/>
          <w:szCs w:val="14"/>
        </w:rPr>
        <w:t>All amounts payable by the Buyer under these</w:t>
      </w:r>
      <w:r w:rsidR="00140174" w:rsidRPr="00E04EA1">
        <w:rPr>
          <w:rFonts w:ascii="Arial" w:hAnsi="Arial" w:cs="Arial"/>
          <w:sz w:val="14"/>
          <w:szCs w:val="14"/>
        </w:rPr>
        <w:t xml:space="preserve"> Terms and</w:t>
      </w:r>
      <w:r w:rsidRPr="00E04EA1">
        <w:rPr>
          <w:rFonts w:ascii="Arial" w:hAnsi="Arial" w:cs="Arial"/>
          <w:sz w:val="14"/>
          <w:szCs w:val="14"/>
        </w:rPr>
        <w:t xml:space="preserve"> Conditions of Sale are exclusive of amounts in respect of value added tax chargeable from time to time (</w:t>
      </w:r>
      <w:r w:rsidR="16815F19" w:rsidRPr="00E04EA1">
        <w:rPr>
          <w:rFonts w:ascii="Arial" w:hAnsi="Arial" w:cs="Arial"/>
          <w:sz w:val="14"/>
          <w:szCs w:val="14"/>
        </w:rPr>
        <w:t>“</w:t>
      </w:r>
      <w:r w:rsidRPr="00E04EA1">
        <w:rPr>
          <w:rFonts w:ascii="Arial" w:hAnsi="Arial" w:cs="Arial"/>
          <w:b/>
          <w:bCs/>
          <w:sz w:val="14"/>
          <w:szCs w:val="14"/>
        </w:rPr>
        <w:t>VAT</w:t>
      </w:r>
      <w:r w:rsidR="191073AC" w:rsidRPr="00E04EA1">
        <w:rPr>
          <w:rFonts w:ascii="Arial" w:hAnsi="Arial" w:cs="Arial"/>
          <w:sz w:val="14"/>
          <w:szCs w:val="14"/>
        </w:rPr>
        <w:t>”</w:t>
      </w:r>
      <w:r w:rsidRPr="00E04EA1">
        <w:rPr>
          <w:rFonts w:ascii="Arial" w:hAnsi="Arial" w:cs="Arial"/>
          <w:sz w:val="14"/>
          <w:szCs w:val="14"/>
        </w:rPr>
        <w:t>). Where any taxable supply for VAT purposes is made under these</w:t>
      </w:r>
      <w:r w:rsidR="0066785E" w:rsidRPr="00E04EA1">
        <w:rPr>
          <w:rFonts w:ascii="Arial" w:hAnsi="Arial" w:cs="Arial"/>
          <w:sz w:val="14"/>
          <w:szCs w:val="14"/>
        </w:rPr>
        <w:t xml:space="preserve"> Terms and</w:t>
      </w:r>
      <w:r w:rsidRPr="00E04EA1">
        <w:rPr>
          <w:rFonts w:ascii="Arial" w:hAnsi="Arial" w:cs="Arial"/>
          <w:sz w:val="14"/>
          <w:szCs w:val="14"/>
        </w:rPr>
        <w:t xml:space="preserve"> Conditions of Sale by Videojet to the </w:t>
      </w:r>
      <w:r w:rsidR="00262F97" w:rsidRPr="00E04EA1">
        <w:rPr>
          <w:rFonts w:ascii="Arial" w:hAnsi="Arial" w:cs="Arial"/>
          <w:sz w:val="14"/>
          <w:szCs w:val="14"/>
        </w:rPr>
        <w:t>Buyer</w:t>
      </w:r>
      <w:r w:rsidRPr="00E04EA1">
        <w:rPr>
          <w:rFonts w:ascii="Arial" w:hAnsi="Arial" w:cs="Arial"/>
          <w:sz w:val="14"/>
          <w:szCs w:val="14"/>
        </w:rPr>
        <w:t xml:space="preserve">, the Buyer shall, on receipt of a valid VAT invoice from Videojet, pay to Videojet such additional amounts in respect of VAT as are chargeable on the supply of the Goods at the same time as payment is due for the supply of the Goods. </w:t>
      </w:r>
    </w:p>
    <w:p w14:paraId="77E051EC" w14:textId="77777777" w:rsidR="00842AF8" w:rsidRPr="00E04EA1" w:rsidRDefault="00842AF8" w:rsidP="00847DDC">
      <w:pPr>
        <w:pStyle w:val="BBClause5"/>
        <w:snapToGrid w:val="0"/>
        <w:spacing w:after="0"/>
        <w:ind w:left="284" w:right="59" w:hanging="284"/>
        <w:rPr>
          <w:rFonts w:ascii="Arial" w:hAnsi="Arial" w:cs="Arial"/>
          <w:sz w:val="14"/>
          <w:szCs w:val="14"/>
        </w:rPr>
      </w:pPr>
      <w:r w:rsidRPr="00E04EA1">
        <w:rPr>
          <w:rFonts w:ascii="Arial" w:hAnsi="Arial" w:cs="Arial"/>
          <w:sz w:val="14"/>
          <w:szCs w:val="14"/>
        </w:rPr>
        <w:t xml:space="preserve">Any increase in costs or expenses arising from any act or omission or any special requirements of the Buyer or any modifications made at the Buyer’s request may at Videojet's option be charged to the Buyer. </w:t>
      </w:r>
    </w:p>
    <w:p w14:paraId="73B3C610" w14:textId="77777777" w:rsidR="008C354B" w:rsidRPr="00E04EA1" w:rsidRDefault="008C354B" w:rsidP="00847DDC">
      <w:pPr>
        <w:pStyle w:val="BBClause5"/>
        <w:snapToGrid w:val="0"/>
        <w:spacing w:after="0"/>
        <w:ind w:left="284" w:right="59" w:hanging="284"/>
        <w:rPr>
          <w:rFonts w:ascii="Arial" w:hAnsi="Arial" w:cs="Arial"/>
          <w:sz w:val="14"/>
          <w:szCs w:val="14"/>
        </w:rPr>
      </w:pPr>
      <w:r w:rsidRPr="00E04EA1">
        <w:rPr>
          <w:rFonts w:ascii="Arial" w:hAnsi="Arial" w:cs="Arial"/>
          <w:sz w:val="14"/>
          <w:szCs w:val="14"/>
        </w:rPr>
        <w:t xml:space="preserve">Videojet may invoice the Buyer for the Goods on or at any time after the completion of delivery. </w:t>
      </w:r>
    </w:p>
    <w:p w14:paraId="52C2536A" w14:textId="29901026" w:rsidR="00650D60" w:rsidRPr="00E04EA1" w:rsidRDefault="00150966" w:rsidP="00847DDC">
      <w:pPr>
        <w:pStyle w:val="BBClause5"/>
        <w:snapToGrid w:val="0"/>
        <w:spacing w:after="0"/>
        <w:ind w:left="284" w:right="59" w:hanging="284"/>
        <w:rPr>
          <w:rFonts w:ascii="Arial" w:hAnsi="Arial" w:cs="Arial"/>
          <w:sz w:val="14"/>
          <w:szCs w:val="14"/>
        </w:rPr>
      </w:pPr>
      <w:r w:rsidRPr="00E04EA1">
        <w:rPr>
          <w:rFonts w:ascii="Arial" w:hAnsi="Arial" w:cs="Arial"/>
          <w:sz w:val="14"/>
          <w:szCs w:val="14"/>
        </w:rPr>
        <w:t xml:space="preserve">The Buyer will pay all invoices within </w:t>
      </w:r>
      <w:r w:rsidR="61791AB8" w:rsidRPr="00E04EA1">
        <w:rPr>
          <w:rFonts w:ascii="Arial" w:hAnsi="Arial" w:cs="Arial"/>
          <w:sz w:val="14"/>
          <w:szCs w:val="14"/>
        </w:rPr>
        <w:t>thirty (</w:t>
      </w:r>
      <w:r w:rsidRPr="00E04EA1">
        <w:rPr>
          <w:rFonts w:ascii="Arial" w:hAnsi="Arial" w:cs="Arial"/>
          <w:sz w:val="14"/>
          <w:szCs w:val="14"/>
        </w:rPr>
        <w:t>30</w:t>
      </w:r>
      <w:r w:rsidR="39F81AC9" w:rsidRPr="00E04EA1">
        <w:rPr>
          <w:rFonts w:ascii="Arial" w:hAnsi="Arial" w:cs="Arial"/>
          <w:sz w:val="14"/>
          <w:szCs w:val="14"/>
        </w:rPr>
        <w:t>)</w:t>
      </w:r>
      <w:r w:rsidRPr="00E04EA1">
        <w:rPr>
          <w:rFonts w:ascii="Arial" w:hAnsi="Arial" w:cs="Arial"/>
          <w:sz w:val="14"/>
          <w:szCs w:val="14"/>
        </w:rPr>
        <w:t xml:space="preserve"> days of invoice date. Unless otherwise agreed </w:t>
      </w:r>
      <w:r w:rsidR="00C62141" w:rsidRPr="00E04EA1">
        <w:rPr>
          <w:rFonts w:ascii="Arial" w:hAnsi="Arial" w:cs="Arial"/>
          <w:sz w:val="14"/>
          <w:szCs w:val="14"/>
        </w:rPr>
        <w:t xml:space="preserve">in writing </w:t>
      </w:r>
      <w:r w:rsidRPr="00E04EA1">
        <w:rPr>
          <w:rFonts w:ascii="Arial" w:hAnsi="Arial" w:cs="Arial"/>
          <w:sz w:val="14"/>
          <w:szCs w:val="14"/>
        </w:rPr>
        <w:t xml:space="preserve">by Videojet, the Buyer will pay 50% of the purchase price upon issuing an </w:t>
      </w:r>
      <w:r w:rsidR="006F765E" w:rsidRPr="00E04EA1">
        <w:rPr>
          <w:rFonts w:ascii="Arial" w:hAnsi="Arial" w:cs="Arial"/>
          <w:sz w:val="14"/>
          <w:szCs w:val="14"/>
        </w:rPr>
        <w:t>O</w:t>
      </w:r>
      <w:r w:rsidRPr="00E04EA1">
        <w:rPr>
          <w:rFonts w:ascii="Arial" w:hAnsi="Arial" w:cs="Arial"/>
          <w:sz w:val="14"/>
          <w:szCs w:val="14"/>
        </w:rPr>
        <w:t xml:space="preserve">rder </w:t>
      </w:r>
      <w:r w:rsidR="00175E85" w:rsidRPr="00E04EA1">
        <w:rPr>
          <w:rFonts w:ascii="Arial" w:hAnsi="Arial" w:cs="Arial"/>
          <w:sz w:val="14"/>
          <w:szCs w:val="14"/>
        </w:rPr>
        <w:t xml:space="preserve">and </w:t>
      </w:r>
      <w:r w:rsidRPr="00E04EA1">
        <w:rPr>
          <w:rFonts w:ascii="Arial" w:hAnsi="Arial" w:cs="Arial"/>
          <w:sz w:val="14"/>
          <w:szCs w:val="14"/>
        </w:rPr>
        <w:t>Videojet will invoice 40% upon shipment and the remaining 10% upon installation or if no installation</w:t>
      </w:r>
      <w:r w:rsidR="002B610C" w:rsidRPr="00E04EA1">
        <w:rPr>
          <w:rFonts w:ascii="Arial" w:hAnsi="Arial" w:cs="Arial"/>
          <w:sz w:val="14"/>
          <w:szCs w:val="14"/>
        </w:rPr>
        <w:t xml:space="preserve"> is required, upon delivery</w:t>
      </w:r>
      <w:r w:rsidR="007E7FF9" w:rsidRPr="00E04EA1">
        <w:rPr>
          <w:rFonts w:ascii="Arial" w:hAnsi="Arial" w:cs="Arial"/>
          <w:sz w:val="14"/>
          <w:szCs w:val="14"/>
        </w:rPr>
        <w:t>.</w:t>
      </w:r>
      <w:r w:rsidR="00481962" w:rsidRPr="00E04EA1">
        <w:rPr>
          <w:rFonts w:ascii="Arial" w:hAnsi="Arial" w:cs="Arial"/>
          <w:sz w:val="14"/>
          <w:szCs w:val="14"/>
        </w:rPr>
        <w:t xml:space="preserve"> If the installation and connected acceptance of Buyer does not take place within thirty (30) days after delivery for reasons other than Videojet’s fault, the installation and acceptance shall be deemed completed and passed.</w:t>
      </w:r>
      <w:r w:rsidR="002B610C" w:rsidRPr="00E04EA1">
        <w:rPr>
          <w:rFonts w:ascii="Arial" w:hAnsi="Arial" w:cs="Arial"/>
          <w:sz w:val="14"/>
          <w:szCs w:val="14"/>
        </w:rPr>
        <w:t xml:space="preserve"> </w:t>
      </w:r>
      <w:r w:rsidR="00B6289C" w:rsidRPr="00E04EA1">
        <w:rPr>
          <w:rFonts w:ascii="Arial" w:hAnsi="Arial" w:cs="Arial"/>
          <w:sz w:val="14"/>
          <w:szCs w:val="14"/>
        </w:rPr>
        <w:t xml:space="preserve">If the Buyer fails to make a payment due to Videojet by the due date, then, without limiting </w:t>
      </w:r>
      <w:r w:rsidR="00CC203B" w:rsidRPr="00E04EA1">
        <w:rPr>
          <w:rFonts w:ascii="Arial" w:hAnsi="Arial" w:cs="Arial"/>
          <w:sz w:val="14"/>
          <w:szCs w:val="14"/>
        </w:rPr>
        <w:t xml:space="preserve">any other </w:t>
      </w:r>
      <w:r w:rsidR="00B6289C" w:rsidRPr="00E04EA1">
        <w:rPr>
          <w:rFonts w:ascii="Arial" w:hAnsi="Arial" w:cs="Arial"/>
          <w:sz w:val="14"/>
          <w:szCs w:val="14"/>
        </w:rPr>
        <w:t>remedies</w:t>
      </w:r>
      <w:r w:rsidR="00CC203B" w:rsidRPr="00E04EA1">
        <w:rPr>
          <w:rFonts w:ascii="Arial" w:hAnsi="Arial" w:cs="Arial"/>
          <w:sz w:val="14"/>
          <w:szCs w:val="14"/>
        </w:rPr>
        <w:t xml:space="preserve"> available to Videojet</w:t>
      </w:r>
      <w:r w:rsidR="00B6289C" w:rsidRPr="00E04EA1">
        <w:rPr>
          <w:rFonts w:ascii="Arial" w:hAnsi="Arial" w:cs="Arial"/>
          <w:sz w:val="14"/>
          <w:szCs w:val="14"/>
        </w:rPr>
        <w:t>, the Buyer shall pay</w:t>
      </w:r>
      <w:r w:rsidRPr="00E04EA1">
        <w:rPr>
          <w:rFonts w:ascii="Arial" w:hAnsi="Arial" w:cs="Arial"/>
          <w:sz w:val="14"/>
          <w:szCs w:val="14"/>
        </w:rPr>
        <w:t xml:space="preserve"> interest on any overdue amount </w:t>
      </w:r>
      <w:r w:rsidR="00650D60" w:rsidRPr="00E04EA1">
        <w:rPr>
          <w:rFonts w:ascii="Arial" w:hAnsi="Arial" w:cs="Arial"/>
          <w:sz w:val="14"/>
          <w:szCs w:val="14"/>
        </w:rPr>
        <w:t>in accordance with the terms of the Late Payment of Commercial Debts (Interest) Act 1988</w:t>
      </w:r>
      <w:r w:rsidR="007E7FF9" w:rsidRPr="00E04EA1">
        <w:rPr>
          <w:rFonts w:ascii="Arial" w:hAnsi="Arial" w:cs="Arial"/>
          <w:sz w:val="14"/>
          <w:szCs w:val="14"/>
        </w:rPr>
        <w:t>.</w:t>
      </w:r>
      <w:r w:rsidRPr="00E04EA1">
        <w:rPr>
          <w:rFonts w:ascii="Arial" w:hAnsi="Arial" w:cs="Arial"/>
          <w:sz w:val="14"/>
          <w:szCs w:val="14"/>
        </w:rPr>
        <w:t xml:space="preserve"> Such interest shall accrue </w:t>
      </w:r>
      <w:proofErr w:type="gramStart"/>
      <w:r w:rsidRPr="00E04EA1">
        <w:rPr>
          <w:rFonts w:ascii="Arial" w:hAnsi="Arial" w:cs="Arial"/>
          <w:sz w:val="14"/>
          <w:szCs w:val="14"/>
        </w:rPr>
        <w:t>on a daily basis</w:t>
      </w:r>
      <w:proofErr w:type="gramEnd"/>
      <w:r w:rsidRPr="00E04EA1">
        <w:rPr>
          <w:rFonts w:ascii="Arial" w:hAnsi="Arial" w:cs="Arial"/>
          <w:sz w:val="14"/>
          <w:szCs w:val="14"/>
        </w:rPr>
        <w:t xml:space="preserve"> from the due date until actual payment of the overdue amount, whether before or after judgment</w:t>
      </w:r>
      <w:r w:rsidR="007E7FF9" w:rsidRPr="00E04EA1">
        <w:rPr>
          <w:rFonts w:ascii="Arial" w:hAnsi="Arial" w:cs="Arial"/>
          <w:sz w:val="14"/>
          <w:szCs w:val="14"/>
        </w:rPr>
        <w:t>.</w:t>
      </w:r>
      <w:r w:rsidRPr="00E04EA1">
        <w:rPr>
          <w:rFonts w:ascii="Arial" w:hAnsi="Arial" w:cs="Arial"/>
          <w:sz w:val="14"/>
          <w:szCs w:val="14"/>
        </w:rPr>
        <w:t xml:space="preserve"> </w:t>
      </w:r>
    </w:p>
    <w:p w14:paraId="0406F03D" w14:textId="77777777" w:rsidR="00150966" w:rsidRPr="00E04EA1" w:rsidRDefault="00B63480" w:rsidP="00847DDC">
      <w:pPr>
        <w:pStyle w:val="BBClause5"/>
        <w:snapToGrid w:val="0"/>
        <w:spacing w:after="0"/>
        <w:ind w:left="284" w:right="59" w:hanging="284"/>
        <w:rPr>
          <w:rFonts w:ascii="Arial" w:hAnsi="Arial" w:cs="Arial"/>
          <w:sz w:val="14"/>
          <w:szCs w:val="14"/>
        </w:rPr>
      </w:pPr>
      <w:r w:rsidRPr="00E04EA1">
        <w:rPr>
          <w:rFonts w:ascii="Arial" w:hAnsi="Arial" w:cs="Arial"/>
          <w:sz w:val="14"/>
          <w:szCs w:val="14"/>
        </w:rPr>
        <w:t xml:space="preserve">All amounts due </w:t>
      </w:r>
      <w:r w:rsidR="007C2A4F" w:rsidRPr="00E04EA1">
        <w:rPr>
          <w:rFonts w:ascii="Arial" w:hAnsi="Arial" w:cs="Arial"/>
          <w:sz w:val="14"/>
          <w:szCs w:val="14"/>
        </w:rPr>
        <w:t xml:space="preserve">herein </w:t>
      </w:r>
      <w:r w:rsidRPr="00E04EA1">
        <w:rPr>
          <w:rFonts w:ascii="Arial" w:hAnsi="Arial" w:cs="Arial"/>
          <w:sz w:val="14"/>
          <w:szCs w:val="14"/>
        </w:rPr>
        <w:t>shall be paid in full without any set-off, counterclaim, deduction or withholding (other than any deduction or withholding of tax as required by law).</w:t>
      </w:r>
    </w:p>
    <w:p w14:paraId="193B08C3" w14:textId="3CDE8475" w:rsidR="00150966" w:rsidRPr="00E04EA1" w:rsidRDefault="00150966" w:rsidP="00847DDC">
      <w:pPr>
        <w:pStyle w:val="BBClause5"/>
        <w:snapToGrid w:val="0"/>
        <w:spacing w:after="0"/>
        <w:ind w:left="284" w:right="59" w:hanging="284"/>
        <w:rPr>
          <w:rFonts w:ascii="Arial" w:hAnsi="Arial" w:cs="Arial"/>
          <w:sz w:val="14"/>
          <w:szCs w:val="14"/>
        </w:rPr>
      </w:pPr>
      <w:r w:rsidRPr="00E04EA1">
        <w:rPr>
          <w:rFonts w:ascii="Arial" w:hAnsi="Arial" w:cs="Arial"/>
          <w:sz w:val="14"/>
          <w:szCs w:val="14"/>
        </w:rPr>
        <w:t xml:space="preserve">Videojet </w:t>
      </w:r>
      <w:r w:rsidR="00C62141" w:rsidRPr="00E04EA1">
        <w:rPr>
          <w:rFonts w:ascii="Arial" w:hAnsi="Arial" w:cs="Arial"/>
          <w:sz w:val="14"/>
          <w:szCs w:val="14"/>
        </w:rPr>
        <w:t>exerts</w:t>
      </w:r>
      <w:r w:rsidRPr="00E04EA1">
        <w:rPr>
          <w:rFonts w:ascii="Arial" w:hAnsi="Arial" w:cs="Arial"/>
          <w:sz w:val="14"/>
          <w:szCs w:val="14"/>
        </w:rPr>
        <w:t xml:space="preserve"> a general lien in respect of all sums due from the Buyer upon all Goods supplied to such Buyer or upon which work has been done on the Buyer's behalf and, upon </w:t>
      </w:r>
      <w:r w:rsidR="00A90F63" w:rsidRPr="00E04EA1">
        <w:rPr>
          <w:rFonts w:ascii="Arial" w:hAnsi="Arial" w:cs="Arial"/>
          <w:sz w:val="14"/>
          <w:szCs w:val="14"/>
        </w:rPr>
        <w:t>fourteen (</w:t>
      </w:r>
      <w:r w:rsidRPr="00E04EA1">
        <w:rPr>
          <w:rFonts w:ascii="Arial" w:hAnsi="Arial" w:cs="Arial"/>
          <w:sz w:val="14"/>
          <w:szCs w:val="14"/>
        </w:rPr>
        <w:t>14</w:t>
      </w:r>
      <w:r w:rsidR="00A90F63" w:rsidRPr="00E04EA1">
        <w:rPr>
          <w:rFonts w:ascii="Arial" w:hAnsi="Arial" w:cs="Arial"/>
          <w:sz w:val="14"/>
          <w:szCs w:val="14"/>
        </w:rPr>
        <w:t>)</w:t>
      </w:r>
      <w:r w:rsidRPr="00E04EA1">
        <w:rPr>
          <w:rFonts w:ascii="Arial" w:hAnsi="Arial" w:cs="Arial"/>
          <w:sz w:val="14"/>
          <w:szCs w:val="14"/>
        </w:rPr>
        <w:t xml:space="preserve"> days written notice to the Buyer, may sell such Goods and apply the proceeds towards the satisfaction of the overdue sums owed to Videojet</w:t>
      </w:r>
      <w:r w:rsidR="00CD702E" w:rsidRPr="00E04EA1">
        <w:rPr>
          <w:rFonts w:ascii="Arial" w:hAnsi="Arial" w:cs="Arial"/>
          <w:sz w:val="14"/>
          <w:szCs w:val="14"/>
        </w:rPr>
        <w:t>.</w:t>
      </w:r>
    </w:p>
    <w:p w14:paraId="266E48E2" w14:textId="1C6B0DCF" w:rsidR="7A93DD95" w:rsidRPr="00E04EA1" w:rsidRDefault="00CE607E" w:rsidP="001612A2">
      <w:pPr>
        <w:pStyle w:val="BBClause5"/>
        <w:snapToGrid w:val="0"/>
        <w:spacing w:after="0"/>
        <w:ind w:left="284" w:right="59" w:hanging="284"/>
        <w:rPr>
          <w:rFonts w:ascii="Arial" w:hAnsi="Arial" w:cs="Arial"/>
          <w:sz w:val="14"/>
          <w:szCs w:val="14"/>
        </w:rPr>
      </w:pPr>
      <w:r w:rsidRPr="00E04EA1">
        <w:rPr>
          <w:rFonts w:ascii="Arial" w:hAnsi="Arial" w:cs="Arial"/>
          <w:sz w:val="14"/>
          <w:szCs w:val="14"/>
        </w:rPr>
        <w:t xml:space="preserve">Pricing is subject to change only by </w:t>
      </w:r>
      <w:r w:rsidR="00A767D6" w:rsidRPr="00E04EA1">
        <w:rPr>
          <w:rFonts w:ascii="Arial" w:hAnsi="Arial" w:cs="Arial"/>
          <w:sz w:val="14"/>
          <w:szCs w:val="14"/>
        </w:rPr>
        <w:t xml:space="preserve">Videojet </w:t>
      </w:r>
      <w:r w:rsidRPr="00E04EA1">
        <w:rPr>
          <w:rFonts w:ascii="Arial" w:hAnsi="Arial" w:cs="Arial"/>
          <w:sz w:val="14"/>
          <w:szCs w:val="14"/>
        </w:rPr>
        <w:t xml:space="preserve">upon any change in information and/or requirements </w:t>
      </w:r>
      <w:proofErr w:type="gramStart"/>
      <w:r w:rsidRPr="00E04EA1">
        <w:rPr>
          <w:rFonts w:ascii="Arial" w:hAnsi="Arial" w:cs="Arial"/>
          <w:sz w:val="14"/>
          <w:szCs w:val="14"/>
        </w:rPr>
        <w:t>during the course of</w:t>
      </w:r>
      <w:proofErr w:type="gramEnd"/>
      <w:r w:rsidRPr="00E04EA1">
        <w:rPr>
          <w:rFonts w:ascii="Arial" w:hAnsi="Arial" w:cs="Arial"/>
          <w:sz w:val="14"/>
          <w:szCs w:val="14"/>
        </w:rPr>
        <w:t xml:space="preserve"> an Order. </w:t>
      </w:r>
      <w:proofErr w:type="gramStart"/>
      <w:r w:rsidRPr="00E04EA1">
        <w:rPr>
          <w:rFonts w:ascii="Arial" w:hAnsi="Arial" w:cs="Arial"/>
          <w:sz w:val="14"/>
          <w:szCs w:val="14"/>
        </w:rPr>
        <w:t>Otherwise</w:t>
      </w:r>
      <w:proofErr w:type="gramEnd"/>
      <w:r w:rsidRPr="00E04EA1">
        <w:rPr>
          <w:rFonts w:ascii="Arial" w:hAnsi="Arial" w:cs="Arial"/>
          <w:sz w:val="14"/>
          <w:szCs w:val="14"/>
        </w:rPr>
        <w:t xml:space="preserve"> all pricing is firm. </w:t>
      </w:r>
      <w:r w:rsidR="00A767D6" w:rsidRPr="00E04EA1">
        <w:rPr>
          <w:rFonts w:ascii="Arial" w:hAnsi="Arial" w:cs="Arial"/>
          <w:sz w:val="14"/>
          <w:szCs w:val="14"/>
        </w:rPr>
        <w:t>Videojet</w:t>
      </w:r>
      <w:r w:rsidRPr="00E04EA1">
        <w:rPr>
          <w:rFonts w:ascii="Arial" w:hAnsi="Arial" w:cs="Arial"/>
          <w:sz w:val="14"/>
          <w:szCs w:val="14"/>
        </w:rPr>
        <w:t xml:space="preserve"> does not represent that its prices will be the lowest charged to any other customer or comparable to prices offered by any third party.</w:t>
      </w:r>
    </w:p>
    <w:p w14:paraId="3DB62D05" w14:textId="77777777" w:rsidR="00CE607E" w:rsidRPr="00E04EA1" w:rsidRDefault="00CE607E" w:rsidP="00847DDC">
      <w:pPr>
        <w:pStyle w:val="BBClause5"/>
        <w:numPr>
          <w:ilvl w:val="4"/>
          <w:numId w:val="0"/>
        </w:numPr>
        <w:snapToGrid w:val="0"/>
        <w:spacing w:after="0"/>
        <w:ind w:left="284" w:right="59" w:hanging="284"/>
        <w:rPr>
          <w:rFonts w:ascii="Arial" w:hAnsi="Arial" w:cs="Arial"/>
          <w:sz w:val="14"/>
          <w:szCs w:val="14"/>
        </w:rPr>
      </w:pPr>
    </w:p>
    <w:p w14:paraId="08CBE7F3" w14:textId="77777777" w:rsidR="002B610C" w:rsidRPr="00E04EA1" w:rsidRDefault="00150966" w:rsidP="00847DDC">
      <w:pPr>
        <w:pStyle w:val="BBHeading1Lower"/>
        <w:snapToGrid w:val="0"/>
        <w:spacing w:after="0"/>
        <w:ind w:left="284" w:right="59" w:hanging="284"/>
        <w:rPr>
          <w:rFonts w:ascii="Arial" w:hAnsi="Arial" w:cs="Arial"/>
          <w:sz w:val="14"/>
          <w:szCs w:val="14"/>
        </w:rPr>
      </w:pPr>
      <w:r w:rsidRPr="00E04EA1">
        <w:rPr>
          <w:rFonts w:ascii="Arial" w:hAnsi="Arial" w:cs="Arial"/>
          <w:sz w:val="14"/>
          <w:szCs w:val="14"/>
        </w:rPr>
        <w:t>Changes</w:t>
      </w:r>
    </w:p>
    <w:p w14:paraId="118E1738" w14:textId="77777777" w:rsidR="00150966" w:rsidRPr="00E04EA1" w:rsidRDefault="00150966" w:rsidP="00847DDC">
      <w:pPr>
        <w:pStyle w:val="BBBodyTextIndent1"/>
        <w:snapToGrid w:val="0"/>
        <w:spacing w:after="0"/>
        <w:ind w:left="284" w:right="59"/>
        <w:rPr>
          <w:rFonts w:ascii="Arial" w:hAnsi="Arial" w:cs="Arial"/>
          <w:sz w:val="14"/>
          <w:szCs w:val="14"/>
        </w:rPr>
      </w:pPr>
      <w:r w:rsidRPr="00E04EA1">
        <w:rPr>
          <w:rFonts w:ascii="Arial" w:hAnsi="Arial" w:cs="Arial"/>
          <w:sz w:val="14"/>
          <w:szCs w:val="14"/>
        </w:rPr>
        <w:t>Orders may be amended by either party by written change order signed by</w:t>
      </w:r>
      <w:r w:rsidR="001C25CC" w:rsidRPr="00E04EA1">
        <w:rPr>
          <w:rFonts w:ascii="Arial" w:hAnsi="Arial" w:cs="Arial"/>
          <w:sz w:val="14"/>
          <w:szCs w:val="14"/>
        </w:rPr>
        <w:t xml:space="preserve"> </w:t>
      </w:r>
      <w:r w:rsidR="00BB7DB3" w:rsidRPr="00E04EA1">
        <w:rPr>
          <w:rFonts w:ascii="Arial" w:hAnsi="Arial" w:cs="Arial"/>
          <w:sz w:val="14"/>
          <w:szCs w:val="14"/>
        </w:rPr>
        <w:t xml:space="preserve">the </w:t>
      </w:r>
      <w:r w:rsidR="001C25CC" w:rsidRPr="00E04EA1">
        <w:rPr>
          <w:rFonts w:ascii="Arial" w:hAnsi="Arial" w:cs="Arial"/>
          <w:sz w:val="14"/>
          <w:szCs w:val="14"/>
        </w:rPr>
        <w:t>authorised representatives of</w:t>
      </w:r>
      <w:r w:rsidRPr="00E04EA1">
        <w:rPr>
          <w:rFonts w:ascii="Arial" w:hAnsi="Arial" w:cs="Arial"/>
          <w:sz w:val="14"/>
          <w:szCs w:val="14"/>
        </w:rPr>
        <w:t xml:space="preserve"> both parties setting forth the </w:t>
      </w:r>
      <w:proofErr w:type="gramStart"/>
      <w:r w:rsidRPr="00E04EA1">
        <w:rPr>
          <w:rFonts w:ascii="Arial" w:hAnsi="Arial" w:cs="Arial"/>
          <w:sz w:val="14"/>
          <w:szCs w:val="14"/>
        </w:rPr>
        <w:t>particular changes</w:t>
      </w:r>
      <w:proofErr w:type="gramEnd"/>
      <w:r w:rsidRPr="00E04EA1">
        <w:rPr>
          <w:rFonts w:ascii="Arial" w:hAnsi="Arial" w:cs="Arial"/>
          <w:sz w:val="14"/>
          <w:szCs w:val="14"/>
        </w:rPr>
        <w:t xml:space="preserve"> and effect of such changes on price and/or time of delivery</w:t>
      </w:r>
      <w:r w:rsidR="0014347D" w:rsidRPr="00E04EA1">
        <w:rPr>
          <w:rFonts w:ascii="Arial" w:hAnsi="Arial" w:cs="Arial"/>
          <w:sz w:val="14"/>
          <w:szCs w:val="14"/>
        </w:rPr>
        <w:t>.</w:t>
      </w:r>
      <w:r w:rsidRPr="00E04EA1">
        <w:rPr>
          <w:rFonts w:ascii="Arial" w:hAnsi="Arial" w:cs="Arial"/>
          <w:sz w:val="14"/>
          <w:szCs w:val="14"/>
        </w:rPr>
        <w:t xml:space="preserve"> Videojet reserves the right to charge the Buyer additional fees for changes in drawings and</w:t>
      </w:r>
      <w:r w:rsidR="002B610C" w:rsidRPr="00E04EA1">
        <w:rPr>
          <w:rFonts w:ascii="Arial" w:hAnsi="Arial" w:cs="Arial"/>
          <w:sz w:val="14"/>
          <w:szCs w:val="14"/>
        </w:rPr>
        <w:t>/</w:t>
      </w:r>
      <w:r w:rsidRPr="00E04EA1">
        <w:rPr>
          <w:rFonts w:ascii="Arial" w:hAnsi="Arial" w:cs="Arial"/>
          <w:sz w:val="14"/>
          <w:szCs w:val="14"/>
        </w:rPr>
        <w:t>or designs required after Goods installation and</w:t>
      </w:r>
      <w:r w:rsidR="002B610C" w:rsidRPr="00E04EA1">
        <w:rPr>
          <w:rFonts w:ascii="Arial" w:hAnsi="Arial" w:cs="Arial"/>
          <w:sz w:val="14"/>
          <w:szCs w:val="14"/>
        </w:rPr>
        <w:t>/</w:t>
      </w:r>
      <w:r w:rsidRPr="00E04EA1">
        <w:rPr>
          <w:rFonts w:ascii="Arial" w:hAnsi="Arial" w:cs="Arial"/>
          <w:sz w:val="14"/>
          <w:szCs w:val="14"/>
        </w:rPr>
        <w:t>or set-up resulting from: (1) incorrect tolerances furnished by the Buyer; (2) deviations from specifications submitted by the Buyer</w:t>
      </w:r>
      <w:r w:rsidR="004E4124" w:rsidRPr="00E04EA1">
        <w:rPr>
          <w:rFonts w:ascii="Arial" w:hAnsi="Arial" w:cs="Arial"/>
          <w:sz w:val="14"/>
          <w:szCs w:val="14"/>
        </w:rPr>
        <w:t>;</w:t>
      </w:r>
      <w:r w:rsidRPr="00E04EA1">
        <w:rPr>
          <w:rFonts w:ascii="Arial" w:hAnsi="Arial" w:cs="Arial"/>
          <w:sz w:val="14"/>
          <w:szCs w:val="14"/>
        </w:rPr>
        <w:t xml:space="preserve"> and (3) causes beyond Videojet's control, including, but not limited to, misaligned, maladjusted, or malfunctioning existing tie-in equipment, inadequate support systems, improper installation, modification and damage. Videojet reserves the right to terminate any order without further obligation if it determines it is not commercially practicable to meet the required specifications.</w:t>
      </w:r>
    </w:p>
    <w:p w14:paraId="52911EAC" w14:textId="1A606966" w:rsidR="7A93DD95" w:rsidRPr="00E04EA1" w:rsidRDefault="7A93DD95" w:rsidP="00847DDC">
      <w:pPr>
        <w:pStyle w:val="BBBodyTextIndent1"/>
        <w:snapToGrid w:val="0"/>
        <w:spacing w:after="0"/>
        <w:ind w:left="284" w:right="59" w:hanging="284"/>
        <w:rPr>
          <w:rFonts w:ascii="Arial" w:hAnsi="Arial" w:cs="Arial"/>
          <w:sz w:val="14"/>
          <w:szCs w:val="14"/>
        </w:rPr>
      </w:pPr>
    </w:p>
    <w:p w14:paraId="131D6CD4" w14:textId="77777777" w:rsidR="00150966" w:rsidRPr="00E04EA1" w:rsidRDefault="002B610C" w:rsidP="00847DDC">
      <w:pPr>
        <w:pStyle w:val="BBHeading1Lower"/>
        <w:snapToGrid w:val="0"/>
        <w:spacing w:after="0"/>
        <w:ind w:left="284" w:right="59" w:hanging="284"/>
        <w:rPr>
          <w:rFonts w:ascii="Arial" w:hAnsi="Arial" w:cs="Arial"/>
          <w:sz w:val="14"/>
          <w:szCs w:val="14"/>
        </w:rPr>
      </w:pPr>
      <w:r w:rsidRPr="00E04EA1">
        <w:rPr>
          <w:rFonts w:ascii="Arial" w:hAnsi="Arial" w:cs="Arial"/>
          <w:sz w:val="14"/>
          <w:szCs w:val="14"/>
        </w:rPr>
        <w:t>Delivery</w:t>
      </w:r>
    </w:p>
    <w:p w14:paraId="6AE4BE4E" w14:textId="77777777" w:rsidR="001F652C" w:rsidRPr="00E04EA1" w:rsidRDefault="00150966" w:rsidP="00847DDC">
      <w:pPr>
        <w:pStyle w:val="BBClause5"/>
        <w:snapToGrid w:val="0"/>
        <w:spacing w:after="0"/>
        <w:ind w:left="284" w:right="59" w:hanging="284"/>
        <w:rPr>
          <w:rFonts w:ascii="Arial" w:hAnsi="Arial" w:cs="Arial"/>
          <w:sz w:val="14"/>
          <w:szCs w:val="14"/>
        </w:rPr>
      </w:pPr>
      <w:r w:rsidRPr="00E04EA1">
        <w:rPr>
          <w:rFonts w:ascii="Arial" w:hAnsi="Arial" w:cs="Arial"/>
          <w:sz w:val="14"/>
          <w:szCs w:val="14"/>
        </w:rPr>
        <w:t xml:space="preserve">Videojet will </w:t>
      </w:r>
      <w:r w:rsidR="00BD2579" w:rsidRPr="00E04EA1">
        <w:rPr>
          <w:rFonts w:ascii="Arial" w:hAnsi="Arial" w:cs="Arial"/>
          <w:sz w:val="14"/>
          <w:szCs w:val="14"/>
        </w:rPr>
        <w:t xml:space="preserve">ensure that: </w:t>
      </w:r>
    </w:p>
    <w:p w14:paraId="6465A680" w14:textId="77777777" w:rsidR="00BD2579" w:rsidRPr="00E04EA1" w:rsidRDefault="00BD2579" w:rsidP="001612A2">
      <w:pPr>
        <w:pStyle w:val="BBClause5"/>
        <w:numPr>
          <w:ilvl w:val="0"/>
          <w:numId w:val="8"/>
        </w:numPr>
        <w:snapToGrid w:val="0"/>
        <w:spacing w:after="0"/>
        <w:ind w:left="567" w:right="59" w:hanging="283"/>
        <w:rPr>
          <w:rFonts w:ascii="Arial" w:hAnsi="Arial" w:cs="Arial"/>
          <w:sz w:val="14"/>
          <w:szCs w:val="14"/>
        </w:rPr>
      </w:pPr>
      <w:r w:rsidRPr="00E04EA1">
        <w:rPr>
          <w:rFonts w:ascii="Arial" w:hAnsi="Arial" w:cs="Arial"/>
          <w:sz w:val="14"/>
          <w:szCs w:val="14"/>
        </w:rPr>
        <w:t xml:space="preserve">each delivery of the Goods is accompanied by a delivery note that shows the date of the Order, </w:t>
      </w:r>
      <w:r w:rsidR="00D36766" w:rsidRPr="00E04EA1">
        <w:rPr>
          <w:rFonts w:ascii="Arial" w:hAnsi="Arial" w:cs="Arial"/>
          <w:sz w:val="14"/>
          <w:szCs w:val="14"/>
        </w:rPr>
        <w:t>the contract</w:t>
      </w:r>
      <w:r w:rsidRPr="00E04EA1">
        <w:rPr>
          <w:rFonts w:ascii="Arial" w:hAnsi="Arial" w:cs="Arial"/>
          <w:sz w:val="14"/>
          <w:szCs w:val="14"/>
        </w:rPr>
        <w:t xml:space="preserve"> number, the type and quantity of the Goods (including the code number of the Goods, where applicable), special storage instructions (if any) and, if the Goods are being delivered by instalments, the outstanding balance of Goods remaining to be delivered; and</w:t>
      </w:r>
    </w:p>
    <w:p w14:paraId="2AB1798F" w14:textId="77777777" w:rsidR="00BD2579" w:rsidRPr="00E04EA1" w:rsidRDefault="00BD2579" w:rsidP="001612A2">
      <w:pPr>
        <w:pStyle w:val="BBClause5"/>
        <w:numPr>
          <w:ilvl w:val="0"/>
          <w:numId w:val="8"/>
        </w:numPr>
        <w:snapToGrid w:val="0"/>
        <w:spacing w:after="0"/>
        <w:ind w:left="567" w:right="59" w:hanging="283"/>
        <w:rPr>
          <w:rFonts w:ascii="Arial" w:hAnsi="Arial" w:cs="Arial"/>
          <w:sz w:val="14"/>
          <w:szCs w:val="14"/>
        </w:rPr>
      </w:pPr>
      <w:r w:rsidRPr="00E04EA1">
        <w:rPr>
          <w:rFonts w:ascii="Arial" w:hAnsi="Arial" w:cs="Arial"/>
          <w:sz w:val="14"/>
          <w:szCs w:val="14"/>
        </w:rPr>
        <w:t xml:space="preserve">if Videojet requires the Buyer to return any packaging materials to Videojet, that fact is clearly stated on the delivery note. Videojet shall make any such packaging materials available for collection at such times as Videojet shall reasonably request. Returns of packaging materials shall be at Videojet’s expense. </w:t>
      </w:r>
    </w:p>
    <w:p w14:paraId="75911C7E" w14:textId="2B2579BF" w:rsidR="00486E98" w:rsidRPr="00E04EA1" w:rsidRDefault="00486E98" w:rsidP="00847DDC">
      <w:pPr>
        <w:pStyle w:val="BBClause5"/>
        <w:snapToGrid w:val="0"/>
        <w:spacing w:after="0"/>
        <w:ind w:left="284" w:right="59" w:hanging="284"/>
        <w:rPr>
          <w:rFonts w:ascii="Arial" w:hAnsi="Arial" w:cs="Arial"/>
          <w:sz w:val="14"/>
          <w:szCs w:val="14"/>
        </w:rPr>
      </w:pPr>
      <w:r w:rsidRPr="00E04EA1">
        <w:rPr>
          <w:rFonts w:ascii="Arial" w:hAnsi="Arial" w:cs="Arial"/>
          <w:sz w:val="14"/>
          <w:szCs w:val="14"/>
        </w:rPr>
        <w:t xml:space="preserve">Videojet shall deliver all Goods </w:t>
      </w:r>
      <w:r w:rsidR="004B28D3" w:rsidRPr="00E04EA1">
        <w:rPr>
          <w:rFonts w:ascii="Arial" w:hAnsi="Arial" w:cs="Arial"/>
          <w:sz w:val="14"/>
          <w:szCs w:val="14"/>
        </w:rPr>
        <w:t>EXW (Incoterms 2020</w:t>
      </w:r>
      <w:proofErr w:type="gramStart"/>
      <w:r w:rsidR="004B28D3" w:rsidRPr="00E04EA1">
        <w:rPr>
          <w:rFonts w:ascii="Arial" w:hAnsi="Arial" w:cs="Arial"/>
          <w:sz w:val="14"/>
          <w:szCs w:val="14"/>
        </w:rPr>
        <w:t>)</w:t>
      </w:r>
      <w:proofErr w:type="gramEnd"/>
      <w:r w:rsidR="004B28D3" w:rsidRPr="00E04EA1">
        <w:rPr>
          <w:rFonts w:ascii="Arial" w:hAnsi="Arial" w:cs="Arial"/>
          <w:sz w:val="14"/>
          <w:szCs w:val="14"/>
        </w:rPr>
        <w:t xml:space="preserve"> </w:t>
      </w:r>
      <w:r w:rsidRPr="00E04EA1">
        <w:rPr>
          <w:rFonts w:ascii="Arial" w:hAnsi="Arial" w:cs="Arial"/>
          <w:sz w:val="14"/>
          <w:szCs w:val="14"/>
        </w:rPr>
        <w:t xml:space="preserve">or such other location as may be </w:t>
      </w:r>
      <w:r w:rsidR="004B28D3" w:rsidRPr="00E04EA1">
        <w:rPr>
          <w:rFonts w:ascii="Arial" w:hAnsi="Arial" w:cs="Arial"/>
          <w:sz w:val="14"/>
          <w:szCs w:val="14"/>
        </w:rPr>
        <w:t xml:space="preserve">explicitly </w:t>
      </w:r>
      <w:r w:rsidRPr="00E04EA1">
        <w:rPr>
          <w:rFonts w:ascii="Arial" w:hAnsi="Arial" w:cs="Arial"/>
          <w:sz w:val="14"/>
          <w:szCs w:val="14"/>
        </w:rPr>
        <w:t xml:space="preserve">agreed upon by the parties. </w:t>
      </w:r>
    </w:p>
    <w:p w14:paraId="02E822AE" w14:textId="77777777" w:rsidR="00150966" w:rsidRPr="00E04EA1" w:rsidRDefault="00150966" w:rsidP="00847DDC">
      <w:pPr>
        <w:pStyle w:val="BBClause5"/>
        <w:snapToGrid w:val="0"/>
        <w:spacing w:after="0"/>
        <w:ind w:left="284" w:right="59" w:hanging="284"/>
        <w:rPr>
          <w:rFonts w:ascii="Arial" w:hAnsi="Arial" w:cs="Arial"/>
          <w:sz w:val="14"/>
          <w:szCs w:val="14"/>
        </w:rPr>
      </w:pPr>
      <w:r w:rsidRPr="00E04EA1">
        <w:rPr>
          <w:rFonts w:ascii="Arial" w:hAnsi="Arial" w:cs="Arial"/>
          <w:sz w:val="14"/>
          <w:szCs w:val="14"/>
        </w:rPr>
        <w:t xml:space="preserve">The Buyer will bear any special expenses, including </w:t>
      </w:r>
      <w:r w:rsidR="002B610C" w:rsidRPr="00E04EA1">
        <w:rPr>
          <w:rFonts w:ascii="Arial" w:hAnsi="Arial" w:cs="Arial"/>
          <w:sz w:val="14"/>
          <w:szCs w:val="14"/>
        </w:rPr>
        <w:t>special</w:t>
      </w:r>
      <w:r w:rsidRPr="00E04EA1">
        <w:rPr>
          <w:rFonts w:ascii="Arial" w:hAnsi="Arial" w:cs="Arial"/>
          <w:sz w:val="14"/>
          <w:szCs w:val="14"/>
        </w:rPr>
        <w:t xml:space="preserve"> handling, packaging and additional freight charges, if it furnishes special transportation instructions</w:t>
      </w:r>
      <w:r w:rsidR="00CD702E" w:rsidRPr="00E04EA1">
        <w:rPr>
          <w:rFonts w:ascii="Arial" w:hAnsi="Arial" w:cs="Arial"/>
          <w:sz w:val="14"/>
          <w:szCs w:val="14"/>
        </w:rPr>
        <w:t>.</w:t>
      </w:r>
    </w:p>
    <w:p w14:paraId="1E871407" w14:textId="5811BA7E" w:rsidR="00150966" w:rsidRPr="00E04EA1" w:rsidRDefault="002B610C" w:rsidP="00847DDC">
      <w:pPr>
        <w:pStyle w:val="BBClause5"/>
        <w:snapToGrid w:val="0"/>
        <w:spacing w:after="0"/>
        <w:ind w:left="284" w:right="59" w:hanging="284"/>
        <w:rPr>
          <w:rFonts w:ascii="Arial" w:hAnsi="Arial" w:cs="Arial"/>
          <w:sz w:val="14"/>
          <w:szCs w:val="14"/>
        </w:rPr>
      </w:pPr>
      <w:r w:rsidRPr="00E04EA1">
        <w:rPr>
          <w:rFonts w:ascii="Arial" w:hAnsi="Arial" w:cs="Arial"/>
          <w:sz w:val="14"/>
          <w:szCs w:val="14"/>
        </w:rPr>
        <w:t>Any delivery date given by Videoje</w:t>
      </w:r>
      <w:r w:rsidR="00150966" w:rsidRPr="00E04EA1">
        <w:rPr>
          <w:rFonts w:ascii="Arial" w:hAnsi="Arial" w:cs="Arial"/>
          <w:sz w:val="14"/>
          <w:szCs w:val="14"/>
        </w:rPr>
        <w:t>t is an estimate only</w:t>
      </w:r>
      <w:r w:rsidR="00E5049E" w:rsidRPr="00E04EA1">
        <w:rPr>
          <w:rFonts w:ascii="Arial" w:hAnsi="Arial" w:cs="Arial"/>
          <w:sz w:val="14"/>
          <w:szCs w:val="14"/>
        </w:rPr>
        <w:t xml:space="preserve"> and the time of delivery is not of the essence</w:t>
      </w:r>
      <w:r w:rsidR="00150966" w:rsidRPr="00E04EA1">
        <w:rPr>
          <w:rFonts w:ascii="Arial" w:hAnsi="Arial" w:cs="Arial"/>
          <w:sz w:val="14"/>
          <w:szCs w:val="14"/>
        </w:rPr>
        <w:t>.</w:t>
      </w:r>
      <w:r w:rsidR="009D11C5" w:rsidRPr="00E04EA1">
        <w:rPr>
          <w:rFonts w:ascii="Arial" w:hAnsi="Arial" w:cs="Arial"/>
          <w:sz w:val="14"/>
          <w:szCs w:val="14"/>
        </w:rPr>
        <w:t xml:space="preserve"> Videojet shall not be liable for any delay in delivery of the Goods that is caused </w:t>
      </w:r>
      <w:r w:rsidR="00C25C38" w:rsidRPr="00E04EA1">
        <w:rPr>
          <w:rFonts w:ascii="Arial" w:hAnsi="Arial" w:cs="Arial"/>
          <w:sz w:val="14"/>
          <w:szCs w:val="14"/>
        </w:rPr>
        <w:t xml:space="preserve">by </w:t>
      </w:r>
      <w:r w:rsidR="003A10D5" w:rsidRPr="00E04EA1">
        <w:rPr>
          <w:rFonts w:ascii="Arial" w:hAnsi="Arial" w:cs="Arial"/>
          <w:sz w:val="14"/>
          <w:szCs w:val="14"/>
        </w:rPr>
        <w:t xml:space="preserve">a Force Majeure event or </w:t>
      </w:r>
      <w:r w:rsidR="009D11C5" w:rsidRPr="00E04EA1">
        <w:rPr>
          <w:rFonts w:ascii="Arial" w:hAnsi="Arial" w:cs="Arial"/>
          <w:sz w:val="14"/>
          <w:szCs w:val="14"/>
        </w:rPr>
        <w:t xml:space="preserve">the Buyer’s failure to provide Videojet with adequate delivery instructions or any other instructions that are relevant to the supply of the Goods. </w:t>
      </w:r>
    </w:p>
    <w:p w14:paraId="3F180778" w14:textId="3CB04DE8" w:rsidR="00A847AE" w:rsidRPr="00E04EA1" w:rsidRDefault="00A847AE" w:rsidP="00847DDC">
      <w:pPr>
        <w:pStyle w:val="BBClause5"/>
        <w:snapToGrid w:val="0"/>
        <w:spacing w:after="0"/>
        <w:ind w:left="284" w:right="59" w:hanging="284"/>
        <w:rPr>
          <w:rFonts w:ascii="Arial" w:hAnsi="Arial" w:cs="Arial"/>
          <w:sz w:val="14"/>
          <w:szCs w:val="14"/>
        </w:rPr>
      </w:pPr>
      <w:r w:rsidRPr="00E04EA1">
        <w:rPr>
          <w:rFonts w:ascii="Arial" w:hAnsi="Arial" w:cs="Arial"/>
          <w:sz w:val="14"/>
          <w:szCs w:val="14"/>
        </w:rPr>
        <w:t xml:space="preserve">If Videojet fails to deliver the Goods, its liability shall be limited to the costs and expenses incurred by the Buyer in obtaining replacement goods of similar description and quality in the cheapest market available, less the price of the Goods. Videojet shall have no liability for any failure to deliver the Goods to the extent that such failure is caused by </w:t>
      </w:r>
      <w:r w:rsidR="003A10D5" w:rsidRPr="00E04EA1">
        <w:rPr>
          <w:rFonts w:ascii="Arial" w:hAnsi="Arial" w:cs="Arial"/>
          <w:sz w:val="14"/>
          <w:szCs w:val="14"/>
        </w:rPr>
        <w:t xml:space="preserve">a Force Majeure </w:t>
      </w:r>
      <w:r w:rsidR="00D03649" w:rsidRPr="00E04EA1">
        <w:rPr>
          <w:rFonts w:ascii="Arial" w:hAnsi="Arial" w:cs="Arial"/>
          <w:sz w:val="14"/>
          <w:szCs w:val="14"/>
        </w:rPr>
        <w:t>e</w:t>
      </w:r>
      <w:r w:rsidR="003A10D5" w:rsidRPr="00E04EA1">
        <w:rPr>
          <w:rFonts w:ascii="Arial" w:hAnsi="Arial" w:cs="Arial"/>
          <w:sz w:val="14"/>
          <w:szCs w:val="14"/>
        </w:rPr>
        <w:t xml:space="preserve">vent or </w:t>
      </w:r>
      <w:r w:rsidRPr="00E04EA1">
        <w:rPr>
          <w:rFonts w:ascii="Arial" w:hAnsi="Arial" w:cs="Arial"/>
          <w:sz w:val="14"/>
          <w:szCs w:val="14"/>
        </w:rPr>
        <w:t>the Buyer's failure to provide Videojet with adequate delivery instructions for the Goods or any relevant instruction related to the supply of the Goods.</w:t>
      </w:r>
    </w:p>
    <w:p w14:paraId="17E3568C" w14:textId="6BEAF531" w:rsidR="00460702" w:rsidRPr="00E04EA1" w:rsidRDefault="00A847AE" w:rsidP="00847DDC">
      <w:pPr>
        <w:pStyle w:val="BBClause5"/>
        <w:snapToGrid w:val="0"/>
        <w:spacing w:after="0"/>
        <w:ind w:left="284" w:right="59" w:hanging="284"/>
        <w:rPr>
          <w:rFonts w:ascii="Arial" w:hAnsi="Arial" w:cs="Arial"/>
          <w:sz w:val="14"/>
          <w:szCs w:val="14"/>
        </w:rPr>
      </w:pPr>
      <w:r w:rsidRPr="00E04EA1">
        <w:rPr>
          <w:rFonts w:ascii="Arial" w:hAnsi="Arial" w:cs="Arial"/>
          <w:sz w:val="14"/>
          <w:szCs w:val="14"/>
        </w:rPr>
        <w:t xml:space="preserve">If the Buyer fails to accept delivery of the Goods within three </w:t>
      </w:r>
      <w:r w:rsidR="006A1191" w:rsidRPr="00E04EA1">
        <w:rPr>
          <w:rFonts w:ascii="Arial" w:hAnsi="Arial" w:cs="Arial"/>
          <w:sz w:val="14"/>
          <w:szCs w:val="14"/>
        </w:rPr>
        <w:t xml:space="preserve">(3) </w:t>
      </w:r>
      <w:r w:rsidRPr="00E04EA1">
        <w:rPr>
          <w:rFonts w:ascii="Arial" w:hAnsi="Arial" w:cs="Arial"/>
          <w:sz w:val="14"/>
          <w:szCs w:val="14"/>
        </w:rPr>
        <w:t xml:space="preserve">business days of Videojet notifying the Buyer that the Goods are ready, then except where such failure or delay is caused by </w:t>
      </w:r>
      <w:r w:rsidR="00B545EC" w:rsidRPr="00E04EA1">
        <w:rPr>
          <w:rFonts w:ascii="Arial" w:hAnsi="Arial" w:cs="Arial"/>
          <w:sz w:val="14"/>
          <w:szCs w:val="14"/>
        </w:rPr>
        <w:t xml:space="preserve">a Force Majeure event </w:t>
      </w:r>
      <w:r w:rsidR="005F0010" w:rsidRPr="00E04EA1">
        <w:rPr>
          <w:rFonts w:ascii="Arial" w:hAnsi="Arial" w:cs="Arial"/>
          <w:sz w:val="14"/>
          <w:szCs w:val="14"/>
        </w:rPr>
        <w:t xml:space="preserve">or by Videojet’s </w:t>
      </w:r>
      <w:r w:rsidRPr="00E04EA1">
        <w:rPr>
          <w:rFonts w:ascii="Arial" w:hAnsi="Arial" w:cs="Arial"/>
          <w:sz w:val="14"/>
          <w:szCs w:val="14"/>
        </w:rPr>
        <w:t xml:space="preserve">failure to comply with its obligations in respect of the Goods: (i) delivery of the Goods shall be deemed to have been completed at 9.00 </w:t>
      </w:r>
      <w:r w:rsidR="00B89816" w:rsidRPr="00E04EA1">
        <w:rPr>
          <w:rFonts w:ascii="Arial" w:hAnsi="Arial" w:cs="Arial"/>
          <w:sz w:val="14"/>
          <w:szCs w:val="14"/>
        </w:rPr>
        <w:t>AM</w:t>
      </w:r>
      <w:r w:rsidRPr="00E04EA1">
        <w:rPr>
          <w:rFonts w:ascii="Arial" w:hAnsi="Arial" w:cs="Arial"/>
          <w:sz w:val="14"/>
          <w:szCs w:val="14"/>
        </w:rPr>
        <w:t xml:space="preserve"> on the third business day following the day on which Videojet notified the Buyer that the Goods were ready; and (ii) Videojet shall store the Goods until delivery takes place, and charge the Buyer for all related costs and expenses (including insurance).</w:t>
      </w:r>
    </w:p>
    <w:p w14:paraId="077BE512" w14:textId="6D4A6149" w:rsidR="00A847AE" w:rsidRPr="00E04EA1" w:rsidRDefault="00FF7E52" w:rsidP="00847DDC">
      <w:pPr>
        <w:pStyle w:val="BBClause5"/>
        <w:snapToGrid w:val="0"/>
        <w:spacing w:after="0"/>
        <w:ind w:left="284" w:right="59" w:hanging="284"/>
        <w:rPr>
          <w:rFonts w:ascii="Arial" w:hAnsi="Arial" w:cs="Arial"/>
          <w:sz w:val="14"/>
          <w:szCs w:val="14"/>
        </w:rPr>
      </w:pPr>
      <w:r w:rsidRPr="00E04EA1">
        <w:rPr>
          <w:rFonts w:ascii="Arial" w:hAnsi="Arial" w:cs="Arial"/>
          <w:sz w:val="14"/>
          <w:szCs w:val="14"/>
        </w:rPr>
        <w:t xml:space="preserve"> If </w:t>
      </w:r>
      <w:r w:rsidR="00974C59" w:rsidRPr="00E04EA1">
        <w:rPr>
          <w:rFonts w:ascii="Arial" w:hAnsi="Arial" w:cs="Arial"/>
          <w:sz w:val="14"/>
          <w:szCs w:val="14"/>
        </w:rPr>
        <w:t>ten</w:t>
      </w:r>
      <w:r w:rsidR="006A1191" w:rsidRPr="00E04EA1">
        <w:rPr>
          <w:rFonts w:ascii="Arial" w:hAnsi="Arial" w:cs="Arial"/>
          <w:sz w:val="14"/>
          <w:szCs w:val="14"/>
        </w:rPr>
        <w:t xml:space="preserve"> (10)</w:t>
      </w:r>
      <w:r w:rsidR="00974C59" w:rsidRPr="00E04EA1">
        <w:rPr>
          <w:rFonts w:ascii="Arial" w:hAnsi="Arial" w:cs="Arial"/>
          <w:sz w:val="14"/>
          <w:szCs w:val="14"/>
        </w:rPr>
        <w:t xml:space="preserve"> </w:t>
      </w:r>
      <w:r w:rsidRPr="00E04EA1">
        <w:rPr>
          <w:rFonts w:ascii="Arial" w:hAnsi="Arial" w:cs="Arial"/>
          <w:sz w:val="14"/>
          <w:szCs w:val="14"/>
        </w:rPr>
        <w:t>business days after Videojet notified the Buyer that the Goods were ready for delivery the Buyer has not accepted delivery of them, Videojet may resell or otherwise dispose of part or all of the Goods and, after deducting reasonable storage and selling costs, account to the Buyer for any excess over the price of the Goods or charge the Buyer for any shortfall below the price of the Goods.</w:t>
      </w:r>
    </w:p>
    <w:p w14:paraId="370F9D76" w14:textId="77777777" w:rsidR="00796647" w:rsidRPr="00E04EA1" w:rsidRDefault="00796647" w:rsidP="00847DDC">
      <w:pPr>
        <w:pStyle w:val="BBClause5"/>
        <w:snapToGrid w:val="0"/>
        <w:spacing w:after="0"/>
        <w:ind w:left="284" w:right="59" w:hanging="284"/>
        <w:rPr>
          <w:rFonts w:ascii="Arial" w:hAnsi="Arial" w:cs="Arial"/>
          <w:sz w:val="14"/>
          <w:szCs w:val="14"/>
        </w:rPr>
      </w:pPr>
      <w:r w:rsidRPr="00E04EA1">
        <w:rPr>
          <w:rFonts w:ascii="Arial" w:hAnsi="Arial" w:cs="Arial"/>
          <w:sz w:val="14"/>
          <w:szCs w:val="14"/>
        </w:rPr>
        <w:t>Videojet may deliver the Goods by instalments, which shall be invoiced and paid for separately. Any delay in delivery or defect in an instalment shall not entitle the Buyer to cancel any other instalment.</w:t>
      </w:r>
    </w:p>
    <w:p w14:paraId="6D187B00" w14:textId="7AA7BFA3" w:rsidR="00150966" w:rsidRPr="00E04EA1" w:rsidRDefault="00150966" w:rsidP="00847DDC">
      <w:pPr>
        <w:pStyle w:val="BBClause5"/>
        <w:snapToGrid w:val="0"/>
        <w:spacing w:after="0"/>
        <w:ind w:left="284" w:right="59" w:hanging="284"/>
        <w:rPr>
          <w:rFonts w:ascii="Arial" w:hAnsi="Arial" w:cs="Arial"/>
          <w:sz w:val="14"/>
          <w:szCs w:val="14"/>
        </w:rPr>
      </w:pPr>
      <w:r w:rsidRPr="00E04EA1">
        <w:rPr>
          <w:rFonts w:ascii="Arial" w:hAnsi="Arial" w:cs="Arial"/>
          <w:sz w:val="14"/>
          <w:szCs w:val="14"/>
        </w:rPr>
        <w:t>Orders for Goods to be exported</w:t>
      </w:r>
      <w:r w:rsidR="00F33923" w:rsidRPr="00E04EA1">
        <w:rPr>
          <w:rFonts w:ascii="Arial" w:hAnsi="Arial" w:cs="Arial"/>
          <w:sz w:val="14"/>
          <w:szCs w:val="14"/>
        </w:rPr>
        <w:t xml:space="preserve"> and where the parties have agreed on a deviating Incoterm,</w:t>
      </w:r>
      <w:r w:rsidRPr="00E04EA1">
        <w:rPr>
          <w:rFonts w:ascii="Arial" w:hAnsi="Arial" w:cs="Arial"/>
          <w:sz w:val="14"/>
          <w:szCs w:val="14"/>
        </w:rPr>
        <w:t xml:space="preserve"> are subject to Videojet's ability to obtain export licences and other necessary papers within a reasonable period. The Buyer will be responsible for and will furnish all Consular and Customs declarations and will accept and bear all responsibility for penalties resulting from errors or omissions thereon. It will not re-export the Goods or any products or items which incorporate the Goods if such re-export violates any applicable laws. The Buyer will be responsible for any extra charges such as export duties, licences, fees and the like.</w:t>
      </w:r>
    </w:p>
    <w:p w14:paraId="5F33A59C" w14:textId="04F6EA35" w:rsidR="00EB5058" w:rsidRPr="00E04EA1" w:rsidRDefault="00EB5058" w:rsidP="00847DDC">
      <w:pPr>
        <w:pStyle w:val="BBClause5"/>
        <w:snapToGrid w:val="0"/>
        <w:spacing w:after="0"/>
        <w:ind w:left="284" w:right="59" w:hanging="284"/>
        <w:rPr>
          <w:rFonts w:ascii="Arial" w:hAnsi="Arial" w:cs="Arial"/>
          <w:sz w:val="14"/>
          <w:szCs w:val="14"/>
        </w:rPr>
      </w:pPr>
      <w:r w:rsidRPr="00E04EA1">
        <w:rPr>
          <w:rFonts w:ascii="Arial" w:hAnsi="Arial" w:cs="Arial"/>
          <w:sz w:val="14"/>
          <w:szCs w:val="14"/>
        </w:rPr>
        <w:t>The risk in the Goods shall pass to the Buyer on completion of delivery.</w:t>
      </w:r>
      <w:r w:rsidR="00B06D33" w:rsidRPr="00E04EA1">
        <w:rPr>
          <w:rFonts w:ascii="Arial" w:hAnsi="Arial" w:cs="Arial"/>
          <w:sz w:val="14"/>
          <w:szCs w:val="14"/>
        </w:rPr>
        <w:t xml:space="preserve"> </w:t>
      </w:r>
      <w:r w:rsidR="00481962" w:rsidRPr="00E04EA1">
        <w:rPr>
          <w:rFonts w:ascii="Arial" w:hAnsi="Arial" w:cs="Arial"/>
          <w:sz w:val="14"/>
          <w:szCs w:val="14"/>
        </w:rPr>
        <w:t>The Goods shall be accepted latest within thirty (30) days after delivery</w:t>
      </w:r>
      <w:r w:rsidR="00637AE4">
        <w:rPr>
          <w:rFonts w:ascii="Arial" w:hAnsi="Arial" w:cs="Arial"/>
          <w:sz w:val="14"/>
          <w:szCs w:val="14"/>
        </w:rPr>
        <w:t xml:space="preserve"> (if an installation is agreed)</w:t>
      </w:r>
      <w:r w:rsidR="00481962" w:rsidRPr="00E04EA1">
        <w:rPr>
          <w:rFonts w:ascii="Arial" w:hAnsi="Arial" w:cs="Arial"/>
          <w:sz w:val="14"/>
          <w:szCs w:val="14"/>
        </w:rPr>
        <w:t>. If the acceptance has not been completed by that day for reasons not solely caused by Videojet, the acceptance shall be deemed as given.</w:t>
      </w:r>
    </w:p>
    <w:p w14:paraId="5B654031" w14:textId="77777777" w:rsidR="00B13A33" w:rsidRPr="00E04EA1" w:rsidRDefault="00B13A33" w:rsidP="00847DDC">
      <w:pPr>
        <w:pStyle w:val="BBClause5"/>
        <w:snapToGrid w:val="0"/>
        <w:spacing w:after="0"/>
        <w:ind w:left="284" w:right="59" w:hanging="284"/>
        <w:rPr>
          <w:rFonts w:ascii="Arial" w:hAnsi="Arial" w:cs="Arial"/>
          <w:sz w:val="14"/>
          <w:szCs w:val="14"/>
        </w:rPr>
      </w:pPr>
      <w:r w:rsidRPr="00E04EA1">
        <w:rPr>
          <w:rFonts w:ascii="Arial" w:hAnsi="Arial" w:cs="Arial"/>
          <w:sz w:val="14"/>
          <w:szCs w:val="14"/>
        </w:rPr>
        <w:t>Title to the Goods shall not pass to the Buyer until Videojet's receipt of payment in full (in cash or cleared funds) for the Goods</w:t>
      </w:r>
      <w:r w:rsidR="00983E3A" w:rsidRPr="00E04EA1">
        <w:rPr>
          <w:rFonts w:ascii="Arial" w:hAnsi="Arial" w:cs="Arial"/>
          <w:sz w:val="14"/>
          <w:szCs w:val="14"/>
        </w:rPr>
        <w:t xml:space="preserve"> </w:t>
      </w:r>
      <w:r w:rsidR="00020A48" w:rsidRPr="00E04EA1">
        <w:rPr>
          <w:rFonts w:ascii="Arial" w:hAnsi="Arial" w:cs="Arial"/>
          <w:sz w:val="14"/>
          <w:szCs w:val="14"/>
        </w:rPr>
        <w:t>and any other goods that Videojet has supplied to the Buyer</w:t>
      </w:r>
      <w:r w:rsidR="00983E3A" w:rsidRPr="00E04EA1">
        <w:rPr>
          <w:rFonts w:ascii="Arial" w:hAnsi="Arial" w:cs="Arial"/>
          <w:sz w:val="14"/>
          <w:szCs w:val="14"/>
        </w:rPr>
        <w:t xml:space="preserve"> </w:t>
      </w:r>
      <w:r w:rsidR="00020A48" w:rsidRPr="00E04EA1">
        <w:rPr>
          <w:rFonts w:ascii="Arial" w:hAnsi="Arial" w:cs="Arial"/>
          <w:sz w:val="14"/>
          <w:szCs w:val="14"/>
        </w:rPr>
        <w:t>in respect of which payment has become due, in which case title to the Goods sha</w:t>
      </w:r>
      <w:r w:rsidR="00983E3A" w:rsidRPr="00E04EA1">
        <w:rPr>
          <w:rFonts w:ascii="Arial" w:hAnsi="Arial" w:cs="Arial"/>
          <w:sz w:val="14"/>
          <w:szCs w:val="14"/>
        </w:rPr>
        <w:t>ll pass at the time of payment of all such sums</w:t>
      </w:r>
      <w:r w:rsidRPr="00E04EA1">
        <w:rPr>
          <w:rFonts w:ascii="Arial" w:hAnsi="Arial" w:cs="Arial"/>
          <w:sz w:val="14"/>
          <w:szCs w:val="14"/>
        </w:rPr>
        <w:t xml:space="preserve">. </w:t>
      </w:r>
    </w:p>
    <w:p w14:paraId="565C6E91" w14:textId="77777777" w:rsidR="00B13A33" w:rsidRPr="00E04EA1" w:rsidRDefault="00B13A33" w:rsidP="00847DDC">
      <w:pPr>
        <w:pStyle w:val="BBClause5"/>
        <w:snapToGrid w:val="0"/>
        <w:spacing w:after="0"/>
        <w:ind w:left="284" w:right="59" w:hanging="284"/>
        <w:rPr>
          <w:rFonts w:ascii="Arial" w:hAnsi="Arial" w:cs="Arial"/>
          <w:sz w:val="14"/>
          <w:szCs w:val="14"/>
        </w:rPr>
      </w:pPr>
      <w:r w:rsidRPr="00E04EA1">
        <w:rPr>
          <w:rFonts w:ascii="Arial" w:hAnsi="Arial" w:cs="Arial"/>
          <w:sz w:val="14"/>
          <w:szCs w:val="14"/>
        </w:rPr>
        <w:t>Until title to the Goods has passed to the Buyer, the Buyer shall:</w:t>
      </w:r>
    </w:p>
    <w:p w14:paraId="330A978E" w14:textId="77777777" w:rsidR="00B13A33" w:rsidRPr="00E04EA1" w:rsidRDefault="00B13A33" w:rsidP="001612A2">
      <w:pPr>
        <w:pStyle w:val="BBClause5"/>
        <w:numPr>
          <w:ilvl w:val="0"/>
          <w:numId w:val="7"/>
        </w:numPr>
        <w:snapToGrid w:val="0"/>
        <w:spacing w:after="0"/>
        <w:ind w:left="567" w:right="59" w:hanging="283"/>
        <w:rPr>
          <w:rFonts w:ascii="Arial" w:hAnsi="Arial" w:cs="Arial"/>
          <w:sz w:val="14"/>
          <w:szCs w:val="14"/>
        </w:rPr>
      </w:pPr>
      <w:r w:rsidRPr="00E04EA1">
        <w:rPr>
          <w:rFonts w:ascii="Arial" w:hAnsi="Arial" w:cs="Arial"/>
          <w:sz w:val="14"/>
          <w:szCs w:val="14"/>
        </w:rPr>
        <w:t xml:space="preserve">store the Goods separately from all other goods held by the Buyer so that they remain readily identifiable as Videojet’s </w:t>
      </w:r>
      <w:proofErr w:type="gramStart"/>
      <w:r w:rsidRPr="00E04EA1">
        <w:rPr>
          <w:rFonts w:ascii="Arial" w:hAnsi="Arial" w:cs="Arial"/>
          <w:sz w:val="14"/>
          <w:szCs w:val="14"/>
        </w:rPr>
        <w:t>property;</w:t>
      </w:r>
      <w:proofErr w:type="gramEnd"/>
    </w:p>
    <w:p w14:paraId="3864E520" w14:textId="77777777" w:rsidR="00B13A33" w:rsidRPr="00E04EA1" w:rsidRDefault="00B13A33" w:rsidP="001612A2">
      <w:pPr>
        <w:pStyle w:val="BBClause5"/>
        <w:numPr>
          <w:ilvl w:val="0"/>
          <w:numId w:val="7"/>
        </w:numPr>
        <w:snapToGrid w:val="0"/>
        <w:spacing w:after="0"/>
        <w:ind w:left="567" w:right="59" w:hanging="283"/>
        <w:rPr>
          <w:rFonts w:ascii="Arial" w:hAnsi="Arial" w:cs="Arial"/>
          <w:sz w:val="14"/>
          <w:szCs w:val="14"/>
        </w:rPr>
      </w:pPr>
      <w:r w:rsidRPr="00E04EA1">
        <w:rPr>
          <w:rFonts w:ascii="Arial" w:hAnsi="Arial" w:cs="Arial"/>
          <w:sz w:val="14"/>
          <w:szCs w:val="14"/>
        </w:rPr>
        <w:t xml:space="preserve">not remove, deface or obscure any identifying mark or packaging on or relating to the </w:t>
      </w:r>
      <w:proofErr w:type="gramStart"/>
      <w:r w:rsidRPr="00E04EA1">
        <w:rPr>
          <w:rFonts w:ascii="Arial" w:hAnsi="Arial" w:cs="Arial"/>
          <w:sz w:val="14"/>
          <w:szCs w:val="14"/>
        </w:rPr>
        <w:t>Goods;</w:t>
      </w:r>
      <w:proofErr w:type="gramEnd"/>
    </w:p>
    <w:p w14:paraId="47149F27" w14:textId="77777777" w:rsidR="0080508B" w:rsidRPr="00E04EA1" w:rsidRDefault="00B13A33" w:rsidP="001612A2">
      <w:pPr>
        <w:pStyle w:val="BBClause5"/>
        <w:numPr>
          <w:ilvl w:val="0"/>
          <w:numId w:val="7"/>
        </w:numPr>
        <w:snapToGrid w:val="0"/>
        <w:spacing w:after="0"/>
        <w:ind w:left="567" w:right="59" w:hanging="283"/>
        <w:rPr>
          <w:rFonts w:ascii="Arial" w:hAnsi="Arial" w:cs="Arial"/>
          <w:sz w:val="14"/>
          <w:szCs w:val="14"/>
        </w:rPr>
      </w:pPr>
      <w:r w:rsidRPr="00E04EA1">
        <w:rPr>
          <w:rFonts w:ascii="Arial" w:hAnsi="Arial" w:cs="Arial"/>
          <w:sz w:val="14"/>
          <w:szCs w:val="14"/>
        </w:rPr>
        <w:t>maintain the Goods in satisfactory condition and keep them insured against all risks for their full price on Videojet's behalf from the date of delivery; and</w:t>
      </w:r>
    </w:p>
    <w:p w14:paraId="2A439376" w14:textId="408BE219" w:rsidR="00CD495D" w:rsidRPr="00E04EA1" w:rsidRDefault="00CD495D" w:rsidP="001612A2">
      <w:pPr>
        <w:pStyle w:val="BBClause5"/>
        <w:numPr>
          <w:ilvl w:val="0"/>
          <w:numId w:val="7"/>
        </w:numPr>
        <w:snapToGrid w:val="0"/>
        <w:spacing w:after="0"/>
        <w:ind w:left="567" w:right="59" w:hanging="283"/>
        <w:rPr>
          <w:rFonts w:ascii="Arial" w:hAnsi="Arial" w:cs="Arial"/>
          <w:sz w:val="14"/>
          <w:szCs w:val="14"/>
        </w:rPr>
      </w:pPr>
      <w:r w:rsidRPr="00E04EA1">
        <w:rPr>
          <w:rFonts w:ascii="Arial" w:hAnsi="Arial" w:cs="Arial"/>
          <w:sz w:val="14"/>
          <w:szCs w:val="14"/>
        </w:rPr>
        <w:t xml:space="preserve">notify Videojet immediately if it becomes subject to </w:t>
      </w:r>
      <w:r w:rsidR="00C8057F" w:rsidRPr="00E04EA1">
        <w:rPr>
          <w:rFonts w:ascii="Arial" w:hAnsi="Arial" w:cs="Arial"/>
          <w:sz w:val="14"/>
          <w:szCs w:val="14"/>
        </w:rPr>
        <w:t xml:space="preserve">any of the events listed in </w:t>
      </w:r>
      <w:r w:rsidR="009C1977" w:rsidRPr="00E04EA1">
        <w:rPr>
          <w:rFonts w:ascii="Arial" w:hAnsi="Arial" w:cs="Arial"/>
          <w:sz w:val="14"/>
          <w:szCs w:val="14"/>
        </w:rPr>
        <w:t xml:space="preserve">clauses </w:t>
      </w:r>
      <w:r w:rsidR="00C8057F" w:rsidRPr="00E04EA1">
        <w:rPr>
          <w:rFonts w:ascii="Arial" w:hAnsi="Arial" w:cs="Arial"/>
          <w:sz w:val="14"/>
          <w:szCs w:val="14"/>
        </w:rPr>
        <w:t>16(a)</w:t>
      </w:r>
      <w:r w:rsidR="003E03DE" w:rsidRPr="00E04EA1">
        <w:rPr>
          <w:rFonts w:ascii="Arial" w:hAnsi="Arial" w:cs="Arial"/>
          <w:sz w:val="14"/>
          <w:szCs w:val="14"/>
        </w:rPr>
        <w:t>(iii) to (v)</w:t>
      </w:r>
      <w:r w:rsidR="00C8057F" w:rsidRPr="00E04EA1">
        <w:rPr>
          <w:rFonts w:ascii="Arial" w:hAnsi="Arial" w:cs="Arial"/>
          <w:sz w:val="14"/>
          <w:szCs w:val="14"/>
        </w:rPr>
        <w:t xml:space="preserve"> of these </w:t>
      </w:r>
      <w:r w:rsidR="0066785E" w:rsidRPr="00E04EA1">
        <w:rPr>
          <w:rFonts w:ascii="Arial" w:hAnsi="Arial" w:cs="Arial"/>
          <w:sz w:val="14"/>
          <w:szCs w:val="14"/>
        </w:rPr>
        <w:t xml:space="preserve">Terms and </w:t>
      </w:r>
      <w:r w:rsidR="00C8057F" w:rsidRPr="00E04EA1">
        <w:rPr>
          <w:rFonts w:ascii="Arial" w:hAnsi="Arial" w:cs="Arial"/>
          <w:sz w:val="14"/>
          <w:szCs w:val="14"/>
        </w:rPr>
        <w:t>Conditions of Sale</w:t>
      </w:r>
      <w:r w:rsidRPr="00E04EA1">
        <w:rPr>
          <w:rFonts w:ascii="Arial" w:hAnsi="Arial" w:cs="Arial"/>
          <w:sz w:val="14"/>
          <w:szCs w:val="14"/>
        </w:rPr>
        <w:t>; and</w:t>
      </w:r>
    </w:p>
    <w:p w14:paraId="7D7CE2AA" w14:textId="77777777" w:rsidR="00B13A33" w:rsidRPr="00E04EA1" w:rsidRDefault="00B13A33" w:rsidP="001612A2">
      <w:pPr>
        <w:pStyle w:val="BBClause5"/>
        <w:numPr>
          <w:ilvl w:val="0"/>
          <w:numId w:val="7"/>
        </w:numPr>
        <w:snapToGrid w:val="0"/>
        <w:spacing w:after="0"/>
        <w:ind w:left="567" w:right="59" w:hanging="283"/>
        <w:rPr>
          <w:rFonts w:ascii="Arial" w:hAnsi="Arial" w:cs="Arial"/>
          <w:sz w:val="14"/>
          <w:szCs w:val="14"/>
        </w:rPr>
      </w:pPr>
      <w:r w:rsidRPr="00E04EA1">
        <w:rPr>
          <w:rFonts w:ascii="Arial" w:hAnsi="Arial" w:cs="Arial"/>
          <w:sz w:val="14"/>
          <w:szCs w:val="14"/>
        </w:rPr>
        <w:t>give Videojet</w:t>
      </w:r>
      <w:r w:rsidR="00E72AF6" w:rsidRPr="00E04EA1">
        <w:rPr>
          <w:rFonts w:ascii="Arial" w:hAnsi="Arial" w:cs="Arial"/>
          <w:sz w:val="14"/>
          <w:szCs w:val="14"/>
        </w:rPr>
        <w:t xml:space="preserve"> </w:t>
      </w:r>
      <w:r w:rsidRPr="00E04EA1">
        <w:rPr>
          <w:rFonts w:ascii="Arial" w:hAnsi="Arial" w:cs="Arial"/>
          <w:sz w:val="14"/>
          <w:szCs w:val="14"/>
        </w:rPr>
        <w:t>such information relating to the Goods as Videojet may require from time to time.</w:t>
      </w:r>
    </w:p>
    <w:p w14:paraId="3B109AEE" w14:textId="2D1D65EE" w:rsidR="00CD495D" w:rsidRPr="00E04EA1" w:rsidRDefault="00CD495D" w:rsidP="001612A2">
      <w:pPr>
        <w:pStyle w:val="BBClause5"/>
        <w:snapToGrid w:val="0"/>
        <w:spacing w:after="0"/>
        <w:ind w:left="284" w:right="59" w:hanging="284"/>
        <w:rPr>
          <w:rFonts w:ascii="Arial" w:hAnsi="Arial" w:cs="Arial"/>
          <w:sz w:val="14"/>
          <w:szCs w:val="14"/>
        </w:rPr>
      </w:pPr>
      <w:r w:rsidRPr="00E04EA1">
        <w:rPr>
          <w:rFonts w:ascii="Arial" w:hAnsi="Arial" w:cs="Arial"/>
          <w:color w:val="000000"/>
          <w:sz w:val="14"/>
          <w:szCs w:val="14"/>
        </w:rPr>
        <w:t xml:space="preserve"> If before title to the Goods passes to the Buyer the Buyer becomes subject to any of the events listed in </w:t>
      </w:r>
      <w:r w:rsidR="009C1977" w:rsidRPr="00E04EA1">
        <w:rPr>
          <w:rFonts w:ascii="Arial" w:hAnsi="Arial" w:cs="Arial"/>
          <w:color w:val="000000"/>
          <w:sz w:val="14"/>
          <w:szCs w:val="14"/>
        </w:rPr>
        <w:t xml:space="preserve">clauses </w:t>
      </w:r>
      <w:r w:rsidR="00A903D6" w:rsidRPr="00E04EA1">
        <w:rPr>
          <w:rFonts w:ascii="Arial" w:hAnsi="Arial" w:cs="Arial"/>
          <w:color w:val="000000"/>
          <w:sz w:val="14"/>
          <w:szCs w:val="14"/>
        </w:rPr>
        <w:t>16</w:t>
      </w:r>
      <w:r w:rsidR="0052463C" w:rsidRPr="00E04EA1">
        <w:rPr>
          <w:rFonts w:ascii="Arial" w:hAnsi="Arial" w:cs="Arial"/>
          <w:color w:val="000000"/>
          <w:sz w:val="14"/>
          <w:szCs w:val="14"/>
        </w:rPr>
        <w:t>(a)</w:t>
      </w:r>
      <w:r w:rsidR="003E03DE" w:rsidRPr="00E04EA1">
        <w:rPr>
          <w:rFonts w:ascii="Arial" w:hAnsi="Arial" w:cs="Arial"/>
          <w:color w:val="000000"/>
          <w:sz w:val="14"/>
          <w:szCs w:val="14"/>
        </w:rPr>
        <w:t>(iii) to (v)</w:t>
      </w:r>
      <w:r w:rsidRPr="00E04EA1">
        <w:rPr>
          <w:rFonts w:ascii="Arial" w:hAnsi="Arial" w:cs="Arial"/>
          <w:color w:val="000000"/>
          <w:sz w:val="14"/>
          <w:szCs w:val="14"/>
        </w:rPr>
        <w:t xml:space="preserve"> </w:t>
      </w:r>
      <w:r w:rsidR="0052463C" w:rsidRPr="00E04EA1">
        <w:rPr>
          <w:rFonts w:ascii="Arial" w:hAnsi="Arial" w:cs="Arial"/>
          <w:color w:val="000000"/>
          <w:sz w:val="14"/>
          <w:szCs w:val="14"/>
        </w:rPr>
        <w:t xml:space="preserve">of these </w:t>
      </w:r>
      <w:r w:rsidR="0066785E" w:rsidRPr="00E04EA1">
        <w:rPr>
          <w:rFonts w:ascii="Arial" w:hAnsi="Arial" w:cs="Arial"/>
          <w:color w:val="000000"/>
          <w:sz w:val="14"/>
          <w:szCs w:val="14"/>
        </w:rPr>
        <w:t xml:space="preserve">Terms and </w:t>
      </w:r>
      <w:r w:rsidR="0052463C" w:rsidRPr="00E04EA1">
        <w:rPr>
          <w:rFonts w:ascii="Arial" w:hAnsi="Arial" w:cs="Arial"/>
          <w:color w:val="000000"/>
          <w:sz w:val="14"/>
          <w:szCs w:val="14"/>
        </w:rPr>
        <w:t>Conditions of Sale</w:t>
      </w:r>
      <w:r w:rsidRPr="00E04EA1">
        <w:rPr>
          <w:rFonts w:ascii="Arial" w:hAnsi="Arial" w:cs="Arial"/>
          <w:color w:val="000000"/>
          <w:sz w:val="14"/>
          <w:szCs w:val="14"/>
        </w:rPr>
        <w:t>, then, without limiting any other right or remedy Videojet may have:</w:t>
      </w:r>
    </w:p>
    <w:p w14:paraId="07146A04" w14:textId="77777777" w:rsidR="00CD495D" w:rsidRPr="00E04EA1" w:rsidRDefault="00CD495D" w:rsidP="001612A2">
      <w:pPr>
        <w:pStyle w:val="BBClause5"/>
        <w:numPr>
          <w:ilvl w:val="0"/>
          <w:numId w:val="9"/>
        </w:numPr>
        <w:snapToGrid w:val="0"/>
        <w:spacing w:after="0"/>
        <w:ind w:left="567" w:right="59" w:hanging="284"/>
        <w:rPr>
          <w:rFonts w:ascii="Arial" w:hAnsi="Arial" w:cs="Arial"/>
          <w:sz w:val="14"/>
          <w:szCs w:val="14"/>
        </w:rPr>
      </w:pPr>
      <w:r w:rsidRPr="00E04EA1">
        <w:rPr>
          <w:rFonts w:ascii="Arial" w:hAnsi="Arial" w:cs="Arial"/>
          <w:sz w:val="14"/>
          <w:szCs w:val="14"/>
        </w:rPr>
        <w:t xml:space="preserve">the </w:t>
      </w:r>
      <w:r w:rsidRPr="00E04EA1">
        <w:rPr>
          <w:rFonts w:ascii="Arial" w:hAnsi="Arial" w:cs="Arial"/>
          <w:color w:val="000000"/>
          <w:sz w:val="14"/>
          <w:szCs w:val="14"/>
        </w:rPr>
        <w:t>Buyer</w:t>
      </w:r>
      <w:r w:rsidRPr="00E04EA1">
        <w:rPr>
          <w:rFonts w:ascii="Arial" w:hAnsi="Arial" w:cs="Arial"/>
          <w:sz w:val="14"/>
          <w:szCs w:val="14"/>
        </w:rPr>
        <w:t>’s right to use the Goods in the ordinary course of its business ceases immediately; and</w:t>
      </w:r>
    </w:p>
    <w:p w14:paraId="3533CEDB" w14:textId="77777777" w:rsidR="00CD495D" w:rsidRPr="00E04EA1" w:rsidRDefault="00CD495D" w:rsidP="001612A2">
      <w:pPr>
        <w:pStyle w:val="BBClause5"/>
        <w:numPr>
          <w:ilvl w:val="0"/>
          <w:numId w:val="9"/>
        </w:numPr>
        <w:snapToGrid w:val="0"/>
        <w:spacing w:after="0"/>
        <w:ind w:left="567" w:right="59" w:hanging="284"/>
        <w:rPr>
          <w:rFonts w:ascii="Arial" w:hAnsi="Arial" w:cs="Arial"/>
          <w:sz w:val="14"/>
          <w:szCs w:val="14"/>
        </w:rPr>
      </w:pPr>
      <w:r w:rsidRPr="00E04EA1">
        <w:rPr>
          <w:rFonts w:ascii="Arial" w:hAnsi="Arial" w:cs="Arial"/>
          <w:sz w:val="14"/>
          <w:szCs w:val="14"/>
        </w:rPr>
        <w:t xml:space="preserve">Videojet may at any time require the Buyer to deliver up all Goods in its possession and if the Buyer fails to do so promptly, enter any premises of the Buyer or of any third party where the Goods are stored </w:t>
      </w:r>
      <w:proofErr w:type="gramStart"/>
      <w:r w:rsidRPr="00E04EA1">
        <w:rPr>
          <w:rFonts w:ascii="Arial" w:hAnsi="Arial" w:cs="Arial"/>
          <w:sz w:val="14"/>
          <w:szCs w:val="14"/>
        </w:rPr>
        <w:t>in order to</w:t>
      </w:r>
      <w:proofErr w:type="gramEnd"/>
      <w:r w:rsidRPr="00E04EA1">
        <w:rPr>
          <w:rFonts w:ascii="Arial" w:hAnsi="Arial" w:cs="Arial"/>
          <w:sz w:val="14"/>
          <w:szCs w:val="14"/>
        </w:rPr>
        <w:t xml:space="preserve"> recover them.</w:t>
      </w:r>
    </w:p>
    <w:p w14:paraId="304F9C46" w14:textId="59F817BF" w:rsidR="7A93DD95" w:rsidRPr="00E04EA1" w:rsidRDefault="7A93DD95" w:rsidP="00847DDC">
      <w:pPr>
        <w:pStyle w:val="BBClause5"/>
        <w:numPr>
          <w:ilvl w:val="4"/>
          <w:numId w:val="0"/>
        </w:numPr>
        <w:snapToGrid w:val="0"/>
        <w:spacing w:after="0"/>
        <w:ind w:left="284" w:right="59" w:hanging="284"/>
        <w:rPr>
          <w:rFonts w:ascii="Arial" w:hAnsi="Arial" w:cs="Arial"/>
          <w:sz w:val="14"/>
          <w:szCs w:val="14"/>
        </w:rPr>
      </w:pPr>
    </w:p>
    <w:p w14:paraId="1F937244" w14:textId="77777777" w:rsidR="002B610C" w:rsidRPr="00E04EA1" w:rsidRDefault="00150966" w:rsidP="00847DDC">
      <w:pPr>
        <w:pStyle w:val="BBHeading1Lower"/>
        <w:snapToGrid w:val="0"/>
        <w:spacing w:after="0"/>
        <w:ind w:left="284" w:right="59" w:hanging="284"/>
        <w:rPr>
          <w:rFonts w:ascii="Arial" w:hAnsi="Arial" w:cs="Arial"/>
          <w:sz w:val="14"/>
          <w:szCs w:val="14"/>
        </w:rPr>
      </w:pPr>
      <w:r w:rsidRPr="00E04EA1">
        <w:rPr>
          <w:rFonts w:ascii="Arial" w:hAnsi="Arial" w:cs="Arial"/>
          <w:sz w:val="14"/>
          <w:szCs w:val="14"/>
        </w:rPr>
        <w:t>Installation</w:t>
      </w:r>
      <w:r w:rsidR="00194876" w:rsidRPr="00E04EA1">
        <w:rPr>
          <w:rFonts w:ascii="Arial" w:hAnsi="Arial" w:cs="Arial"/>
          <w:sz w:val="14"/>
          <w:szCs w:val="14"/>
        </w:rPr>
        <w:t xml:space="preserve"> and</w:t>
      </w:r>
      <w:r w:rsidRPr="00E04EA1">
        <w:rPr>
          <w:rFonts w:ascii="Arial" w:hAnsi="Arial" w:cs="Arial"/>
          <w:sz w:val="14"/>
          <w:szCs w:val="14"/>
        </w:rPr>
        <w:t xml:space="preserve"> Maintenance</w:t>
      </w:r>
    </w:p>
    <w:p w14:paraId="769351D9" w14:textId="5983197D" w:rsidR="00150966" w:rsidRPr="00E04EA1" w:rsidRDefault="00150966" w:rsidP="009C1977">
      <w:pPr>
        <w:pStyle w:val="BBBodyTextIndent1"/>
        <w:snapToGrid w:val="0"/>
        <w:spacing w:after="0"/>
        <w:ind w:left="284" w:right="59"/>
        <w:rPr>
          <w:rFonts w:ascii="Arial" w:hAnsi="Arial" w:cs="Arial"/>
          <w:sz w:val="14"/>
          <w:szCs w:val="14"/>
        </w:rPr>
      </w:pPr>
      <w:r w:rsidRPr="00E04EA1">
        <w:rPr>
          <w:rFonts w:ascii="Arial" w:hAnsi="Arial" w:cs="Arial"/>
          <w:sz w:val="14"/>
          <w:szCs w:val="14"/>
        </w:rPr>
        <w:t xml:space="preserve">Unless otherwise agreed upon by Videojet in writing, the Buyer assumes responsibility for installation of Goods. </w:t>
      </w:r>
      <w:r w:rsidR="00311577" w:rsidRPr="00E04EA1">
        <w:rPr>
          <w:rFonts w:ascii="Arial" w:hAnsi="Arial" w:cs="Arial"/>
          <w:sz w:val="14"/>
          <w:szCs w:val="14"/>
        </w:rPr>
        <w:t xml:space="preserve">The Buyer may purchase </w:t>
      </w:r>
      <w:r w:rsidRPr="00E04EA1">
        <w:rPr>
          <w:rFonts w:ascii="Arial" w:hAnsi="Arial" w:cs="Arial"/>
          <w:sz w:val="14"/>
          <w:szCs w:val="14"/>
        </w:rPr>
        <w:t>Videojet</w:t>
      </w:r>
      <w:r w:rsidR="00311577" w:rsidRPr="00E04EA1">
        <w:rPr>
          <w:rFonts w:ascii="Arial" w:hAnsi="Arial" w:cs="Arial"/>
          <w:sz w:val="14"/>
          <w:szCs w:val="14"/>
        </w:rPr>
        <w:t>’s</w:t>
      </w:r>
      <w:r w:rsidRPr="00E04EA1">
        <w:rPr>
          <w:rFonts w:ascii="Arial" w:hAnsi="Arial" w:cs="Arial"/>
          <w:sz w:val="14"/>
          <w:szCs w:val="14"/>
        </w:rPr>
        <w:t xml:space="preserve"> installation, on-site technical support, and training services at </w:t>
      </w:r>
      <w:r w:rsidR="00311577" w:rsidRPr="00E04EA1">
        <w:rPr>
          <w:rFonts w:ascii="Arial" w:hAnsi="Arial" w:cs="Arial"/>
          <w:sz w:val="14"/>
          <w:szCs w:val="14"/>
        </w:rPr>
        <w:t>Videojet's</w:t>
      </w:r>
      <w:r w:rsidRPr="00E04EA1">
        <w:rPr>
          <w:rFonts w:ascii="Arial" w:hAnsi="Arial" w:cs="Arial"/>
          <w:sz w:val="14"/>
          <w:szCs w:val="14"/>
        </w:rPr>
        <w:t xml:space="preserve"> then-prevailing rates</w:t>
      </w:r>
      <w:r w:rsidR="00311577" w:rsidRPr="00E04EA1">
        <w:rPr>
          <w:rFonts w:ascii="Arial" w:hAnsi="Arial" w:cs="Arial"/>
          <w:sz w:val="14"/>
          <w:szCs w:val="14"/>
        </w:rPr>
        <w:t xml:space="preserve"> subject to the </w:t>
      </w:r>
      <w:r w:rsidR="009D5AA3" w:rsidRPr="00E04EA1">
        <w:rPr>
          <w:rFonts w:ascii="Arial" w:hAnsi="Arial" w:cs="Arial"/>
          <w:sz w:val="14"/>
          <w:szCs w:val="14"/>
        </w:rPr>
        <w:t>terms of Videojet’s Service Agreement</w:t>
      </w:r>
      <w:r w:rsidRPr="00E04EA1">
        <w:rPr>
          <w:rFonts w:ascii="Arial" w:hAnsi="Arial" w:cs="Arial"/>
          <w:sz w:val="14"/>
          <w:szCs w:val="14"/>
        </w:rPr>
        <w:t xml:space="preserve">. </w:t>
      </w:r>
      <w:r w:rsidR="00A154C3" w:rsidRPr="00E04EA1">
        <w:rPr>
          <w:rFonts w:ascii="Arial" w:hAnsi="Arial" w:cs="Arial"/>
          <w:sz w:val="14"/>
          <w:szCs w:val="14"/>
        </w:rPr>
        <w:t>If Videojet provides installation services pursuant to this clause 5, the Buyer shall be responsible for all additional charges/fees related to delays due to its failure to comply with its defined portion of the installation plan as provided by Videojet (</w:t>
      </w:r>
      <w:r w:rsidR="00EE5B8C" w:rsidRPr="00E04EA1">
        <w:rPr>
          <w:rFonts w:ascii="Arial" w:hAnsi="Arial" w:cs="Arial"/>
          <w:sz w:val="14"/>
          <w:szCs w:val="14"/>
        </w:rPr>
        <w:t>e.g.</w:t>
      </w:r>
      <w:r w:rsidR="00A154C3" w:rsidRPr="00E04EA1">
        <w:rPr>
          <w:rFonts w:ascii="Arial" w:hAnsi="Arial" w:cs="Arial"/>
          <w:sz w:val="14"/>
          <w:szCs w:val="14"/>
        </w:rPr>
        <w:t xml:space="preserve"> not providing agreed upon access to the production packaging line or not complying with the pre-installation checklist). Installation services provided by Videojet will not include mechanical, electrical, pneumatic, water or ventilating tie-ins to existing systems.</w:t>
      </w:r>
    </w:p>
    <w:p w14:paraId="600E05CE" w14:textId="0D12D724" w:rsidR="7A93DD95" w:rsidRPr="00E04EA1" w:rsidRDefault="7A93DD95" w:rsidP="00847DDC">
      <w:pPr>
        <w:pStyle w:val="BBBodyTextIndent1"/>
        <w:snapToGrid w:val="0"/>
        <w:spacing w:after="0"/>
        <w:ind w:left="284" w:right="59" w:hanging="284"/>
        <w:rPr>
          <w:rFonts w:ascii="Arial" w:hAnsi="Arial" w:cs="Arial"/>
          <w:sz w:val="14"/>
          <w:szCs w:val="14"/>
        </w:rPr>
      </w:pPr>
    </w:p>
    <w:p w14:paraId="0CB7E60D" w14:textId="77777777" w:rsidR="002B610C" w:rsidRPr="00E04EA1" w:rsidRDefault="00150966" w:rsidP="00847DDC">
      <w:pPr>
        <w:pStyle w:val="BBHeading1Lower"/>
        <w:snapToGrid w:val="0"/>
        <w:spacing w:after="0"/>
        <w:ind w:left="284" w:right="59" w:hanging="284"/>
        <w:rPr>
          <w:rFonts w:ascii="Arial" w:hAnsi="Arial" w:cs="Arial"/>
          <w:sz w:val="14"/>
          <w:szCs w:val="14"/>
        </w:rPr>
      </w:pPr>
      <w:r w:rsidRPr="00E04EA1">
        <w:rPr>
          <w:rFonts w:ascii="Arial" w:hAnsi="Arial" w:cs="Arial"/>
          <w:sz w:val="14"/>
          <w:szCs w:val="14"/>
        </w:rPr>
        <w:lastRenderedPageBreak/>
        <w:t>Warranty</w:t>
      </w:r>
    </w:p>
    <w:p w14:paraId="060129B6" w14:textId="3DD9D0F7" w:rsidR="00AD0FEC" w:rsidRPr="00E04EA1" w:rsidRDefault="002B610C" w:rsidP="00847DDC">
      <w:pPr>
        <w:pStyle w:val="BBClause5"/>
        <w:snapToGrid w:val="0"/>
        <w:spacing w:after="0"/>
        <w:ind w:left="284" w:right="59" w:hanging="284"/>
        <w:rPr>
          <w:rFonts w:ascii="Arial" w:hAnsi="Arial" w:cs="Arial"/>
          <w:sz w:val="14"/>
          <w:szCs w:val="14"/>
        </w:rPr>
      </w:pPr>
      <w:r w:rsidRPr="00E04EA1">
        <w:rPr>
          <w:rFonts w:ascii="Arial" w:hAnsi="Arial" w:cs="Arial"/>
          <w:sz w:val="14"/>
          <w:szCs w:val="14"/>
        </w:rPr>
        <w:t>Videojet</w:t>
      </w:r>
      <w:r w:rsidR="00150966" w:rsidRPr="00E04EA1">
        <w:rPr>
          <w:rFonts w:ascii="Arial" w:hAnsi="Arial" w:cs="Arial"/>
          <w:sz w:val="14"/>
          <w:szCs w:val="14"/>
        </w:rPr>
        <w:t xml:space="preserve"> warrants the Goods </w:t>
      </w:r>
      <w:r w:rsidR="00A71E7B" w:rsidRPr="00E04EA1">
        <w:rPr>
          <w:rFonts w:ascii="Arial" w:hAnsi="Arial" w:cs="Arial"/>
          <w:sz w:val="14"/>
          <w:szCs w:val="14"/>
        </w:rPr>
        <w:t xml:space="preserve">strictly as provided for in </w:t>
      </w:r>
      <w:r w:rsidR="00150966" w:rsidRPr="00E04EA1">
        <w:rPr>
          <w:rFonts w:ascii="Arial" w:hAnsi="Arial" w:cs="Arial"/>
          <w:sz w:val="14"/>
          <w:szCs w:val="14"/>
        </w:rPr>
        <w:t>its Warranty Policy</w:t>
      </w:r>
      <w:r w:rsidR="00E56EAD" w:rsidRPr="00E04EA1">
        <w:rPr>
          <w:rFonts w:ascii="Arial" w:hAnsi="Arial" w:cs="Arial"/>
          <w:sz w:val="14"/>
          <w:szCs w:val="14"/>
        </w:rPr>
        <w:t>.</w:t>
      </w:r>
    </w:p>
    <w:p w14:paraId="75A9EC4D" w14:textId="029485D6" w:rsidR="00150966" w:rsidRPr="00E04EA1" w:rsidRDefault="00150966" w:rsidP="00847DDC">
      <w:pPr>
        <w:pStyle w:val="BBClause5"/>
        <w:snapToGrid w:val="0"/>
        <w:spacing w:after="0"/>
        <w:ind w:left="284" w:right="59" w:hanging="284"/>
        <w:rPr>
          <w:rFonts w:ascii="Arial" w:hAnsi="Arial" w:cs="Arial"/>
          <w:sz w:val="14"/>
          <w:szCs w:val="14"/>
        </w:rPr>
      </w:pPr>
      <w:r w:rsidRPr="00E04EA1">
        <w:rPr>
          <w:rFonts w:ascii="Arial" w:hAnsi="Arial" w:cs="Arial"/>
          <w:sz w:val="14"/>
          <w:szCs w:val="14"/>
        </w:rPr>
        <w:t xml:space="preserve">Certain printing applications may be regulated by applicable laws, such as applications where ink may </w:t>
      </w:r>
      <w:proofErr w:type="gramStart"/>
      <w:r w:rsidRPr="00E04EA1">
        <w:rPr>
          <w:rFonts w:ascii="Arial" w:hAnsi="Arial" w:cs="Arial"/>
          <w:sz w:val="14"/>
          <w:szCs w:val="14"/>
        </w:rPr>
        <w:t>come into contact with</w:t>
      </w:r>
      <w:proofErr w:type="gramEnd"/>
      <w:r w:rsidRPr="00E04EA1">
        <w:rPr>
          <w:rFonts w:ascii="Arial" w:hAnsi="Arial" w:cs="Arial"/>
          <w:sz w:val="14"/>
          <w:szCs w:val="14"/>
        </w:rPr>
        <w:t xml:space="preserve"> medical devices, pharmaceuticals, cosmetics, food or other substances intended for consumption, or veterinary health products</w:t>
      </w:r>
      <w:r w:rsidR="00437FC3" w:rsidRPr="00E04EA1">
        <w:rPr>
          <w:rFonts w:ascii="Arial" w:hAnsi="Arial" w:cs="Arial"/>
          <w:sz w:val="14"/>
          <w:szCs w:val="14"/>
        </w:rPr>
        <w:t xml:space="preserve">. </w:t>
      </w:r>
      <w:r w:rsidR="00FE4075" w:rsidRPr="00E04EA1">
        <w:rPr>
          <w:rFonts w:ascii="Arial" w:hAnsi="Arial" w:cs="Arial"/>
          <w:sz w:val="14"/>
          <w:szCs w:val="14"/>
        </w:rPr>
        <w:t xml:space="preserve">It is the Buyer's obligation to comply with and to ensure that the performance of the terms of these </w:t>
      </w:r>
      <w:r w:rsidR="0066785E" w:rsidRPr="00E04EA1">
        <w:rPr>
          <w:rFonts w:ascii="Arial" w:hAnsi="Arial" w:cs="Arial"/>
          <w:sz w:val="14"/>
          <w:szCs w:val="14"/>
        </w:rPr>
        <w:t xml:space="preserve">Terms and </w:t>
      </w:r>
      <w:r w:rsidR="00FE4075" w:rsidRPr="00E04EA1">
        <w:rPr>
          <w:rFonts w:ascii="Arial" w:hAnsi="Arial" w:cs="Arial"/>
          <w:sz w:val="14"/>
          <w:szCs w:val="14"/>
        </w:rPr>
        <w:t xml:space="preserve">Conditions of Sale comply with all applicable laws and regulations. Videojet shall not be responsible for any compliance with any laws applicable to the Buyer. </w:t>
      </w:r>
      <w:r w:rsidRPr="00E04EA1">
        <w:rPr>
          <w:rFonts w:ascii="Arial" w:hAnsi="Arial" w:cs="Arial"/>
          <w:sz w:val="14"/>
          <w:szCs w:val="14"/>
        </w:rPr>
        <w:t>Buyer</w:t>
      </w:r>
      <w:r w:rsidR="00FE4075" w:rsidRPr="00E04EA1">
        <w:rPr>
          <w:rFonts w:ascii="Arial" w:hAnsi="Arial" w:cs="Arial"/>
          <w:sz w:val="14"/>
          <w:szCs w:val="14"/>
        </w:rPr>
        <w:t xml:space="preserve"> </w:t>
      </w:r>
      <w:r w:rsidRPr="00E04EA1">
        <w:rPr>
          <w:rFonts w:ascii="Arial" w:hAnsi="Arial" w:cs="Arial"/>
          <w:sz w:val="14"/>
          <w:szCs w:val="14"/>
        </w:rPr>
        <w:t xml:space="preserve">shall indemnify Videojet for any losses it suffers </w:t>
      </w:r>
      <w:proofErr w:type="gramStart"/>
      <w:r w:rsidRPr="00E04EA1">
        <w:rPr>
          <w:rFonts w:ascii="Arial" w:hAnsi="Arial" w:cs="Arial"/>
          <w:sz w:val="14"/>
          <w:szCs w:val="14"/>
        </w:rPr>
        <w:t>as a result of</w:t>
      </w:r>
      <w:proofErr w:type="gramEnd"/>
      <w:r w:rsidRPr="00E04EA1">
        <w:rPr>
          <w:rFonts w:ascii="Arial" w:hAnsi="Arial" w:cs="Arial"/>
          <w:sz w:val="14"/>
          <w:szCs w:val="14"/>
        </w:rPr>
        <w:t xml:space="preserve"> the Buyer's non-compliance</w:t>
      </w:r>
      <w:r w:rsidR="0025348B" w:rsidRPr="00E04EA1">
        <w:rPr>
          <w:rFonts w:ascii="Arial" w:hAnsi="Arial" w:cs="Arial"/>
          <w:sz w:val="14"/>
          <w:szCs w:val="14"/>
        </w:rPr>
        <w:t xml:space="preserve"> under this clause 6(b</w:t>
      </w:r>
      <w:r w:rsidR="00FE4075" w:rsidRPr="00E04EA1">
        <w:rPr>
          <w:rFonts w:ascii="Arial" w:hAnsi="Arial" w:cs="Arial"/>
          <w:sz w:val="14"/>
          <w:szCs w:val="14"/>
        </w:rPr>
        <w:t>)</w:t>
      </w:r>
      <w:r w:rsidRPr="00E04EA1">
        <w:rPr>
          <w:rFonts w:ascii="Arial" w:hAnsi="Arial" w:cs="Arial"/>
          <w:sz w:val="14"/>
          <w:szCs w:val="14"/>
        </w:rPr>
        <w:t>.</w:t>
      </w:r>
    </w:p>
    <w:p w14:paraId="4D4B5218" w14:textId="4B7E309A" w:rsidR="7A93DD95" w:rsidRPr="00E04EA1" w:rsidRDefault="7A93DD95" w:rsidP="00847DDC">
      <w:pPr>
        <w:pStyle w:val="BBClause5"/>
        <w:numPr>
          <w:ilvl w:val="4"/>
          <w:numId w:val="0"/>
        </w:numPr>
        <w:snapToGrid w:val="0"/>
        <w:spacing w:after="0"/>
        <w:ind w:left="284" w:right="59" w:hanging="284"/>
        <w:rPr>
          <w:rFonts w:ascii="Arial" w:hAnsi="Arial" w:cs="Arial"/>
          <w:sz w:val="14"/>
          <w:szCs w:val="14"/>
        </w:rPr>
      </w:pPr>
    </w:p>
    <w:p w14:paraId="12DB473A" w14:textId="45F227ED" w:rsidR="002B610C" w:rsidRPr="00E04EA1" w:rsidRDefault="00150966" w:rsidP="00847DDC">
      <w:pPr>
        <w:pStyle w:val="BBHeading1Lower"/>
        <w:snapToGrid w:val="0"/>
        <w:spacing w:after="0"/>
        <w:ind w:left="284" w:right="59" w:hanging="284"/>
        <w:rPr>
          <w:rFonts w:ascii="Arial" w:hAnsi="Arial" w:cs="Arial"/>
          <w:sz w:val="14"/>
          <w:szCs w:val="14"/>
        </w:rPr>
      </w:pPr>
      <w:r w:rsidRPr="00E04EA1">
        <w:rPr>
          <w:rFonts w:ascii="Arial" w:hAnsi="Arial" w:cs="Arial"/>
          <w:sz w:val="14"/>
          <w:szCs w:val="14"/>
        </w:rPr>
        <w:t>Software Licence</w:t>
      </w:r>
      <w:r w:rsidR="003535CD" w:rsidRPr="00E04EA1">
        <w:rPr>
          <w:rFonts w:ascii="Arial" w:hAnsi="Arial" w:cs="Arial"/>
          <w:sz w:val="14"/>
          <w:szCs w:val="14"/>
        </w:rPr>
        <w:t xml:space="preserve"> and updates</w:t>
      </w:r>
    </w:p>
    <w:p w14:paraId="01483C4A" w14:textId="6D654034" w:rsidR="002F5D1A" w:rsidRPr="00E04EA1" w:rsidRDefault="00150966" w:rsidP="00847DDC">
      <w:pPr>
        <w:pStyle w:val="BBClause5"/>
        <w:snapToGrid w:val="0"/>
        <w:spacing w:after="0"/>
        <w:ind w:left="284" w:right="59" w:hanging="284"/>
        <w:rPr>
          <w:rFonts w:ascii="Arial" w:hAnsi="Arial" w:cs="Arial"/>
          <w:sz w:val="14"/>
          <w:szCs w:val="14"/>
        </w:rPr>
      </w:pPr>
      <w:r w:rsidRPr="00E04EA1">
        <w:rPr>
          <w:rFonts w:ascii="Arial" w:hAnsi="Arial" w:cs="Arial"/>
          <w:sz w:val="14"/>
          <w:szCs w:val="14"/>
        </w:rPr>
        <w:t>Videojet grants the Buyer a non-transferable, non-</w:t>
      </w:r>
      <w:r w:rsidR="00EE5B8C" w:rsidRPr="00E04EA1">
        <w:rPr>
          <w:rFonts w:ascii="Arial" w:hAnsi="Arial" w:cs="Arial"/>
          <w:sz w:val="14"/>
          <w:szCs w:val="14"/>
        </w:rPr>
        <w:t>sublicensable</w:t>
      </w:r>
      <w:r w:rsidRPr="00E04EA1">
        <w:rPr>
          <w:rFonts w:ascii="Arial" w:hAnsi="Arial" w:cs="Arial"/>
          <w:sz w:val="14"/>
          <w:szCs w:val="14"/>
        </w:rPr>
        <w:t>, non</w:t>
      </w:r>
      <w:r w:rsidR="002B610C" w:rsidRPr="00E04EA1">
        <w:rPr>
          <w:rFonts w:ascii="Arial" w:hAnsi="Arial" w:cs="Arial"/>
          <w:sz w:val="14"/>
          <w:szCs w:val="14"/>
        </w:rPr>
        <w:t>-</w:t>
      </w:r>
      <w:r w:rsidRPr="00E04EA1">
        <w:rPr>
          <w:rFonts w:ascii="Arial" w:hAnsi="Arial" w:cs="Arial"/>
          <w:sz w:val="14"/>
          <w:szCs w:val="14"/>
        </w:rPr>
        <w:t>exclusive, licence to use software conta</w:t>
      </w:r>
      <w:r w:rsidR="002B610C" w:rsidRPr="00E04EA1">
        <w:rPr>
          <w:rFonts w:ascii="Arial" w:hAnsi="Arial" w:cs="Arial"/>
          <w:sz w:val="14"/>
          <w:szCs w:val="14"/>
        </w:rPr>
        <w:t>ined or embedded in the Goods ("</w:t>
      </w:r>
      <w:r w:rsidRPr="00E04EA1">
        <w:rPr>
          <w:rFonts w:ascii="Arial" w:hAnsi="Arial" w:cs="Arial"/>
          <w:b/>
          <w:sz w:val="14"/>
          <w:szCs w:val="14"/>
        </w:rPr>
        <w:t>Software</w:t>
      </w:r>
      <w:r w:rsidRPr="00E04EA1">
        <w:rPr>
          <w:rFonts w:ascii="Arial" w:hAnsi="Arial" w:cs="Arial"/>
          <w:sz w:val="14"/>
          <w:szCs w:val="14"/>
        </w:rPr>
        <w:t>") as necessary to operate the Goods in compliance with the accompanying documentation</w:t>
      </w:r>
      <w:r w:rsidR="000D0347" w:rsidRPr="00E04EA1">
        <w:rPr>
          <w:rFonts w:ascii="Arial" w:hAnsi="Arial" w:cs="Arial"/>
          <w:sz w:val="14"/>
          <w:szCs w:val="14"/>
        </w:rPr>
        <w:t>.</w:t>
      </w:r>
      <w:r w:rsidRPr="00E04EA1">
        <w:rPr>
          <w:rFonts w:ascii="Arial" w:hAnsi="Arial" w:cs="Arial"/>
          <w:sz w:val="14"/>
          <w:szCs w:val="14"/>
        </w:rPr>
        <w:t xml:space="preserve"> All other rights, title and interest in the Software shall remain the exclusive property of Videojet or its licensors</w:t>
      </w:r>
      <w:r w:rsidR="000D0347" w:rsidRPr="00E04EA1">
        <w:rPr>
          <w:rFonts w:ascii="Arial" w:hAnsi="Arial" w:cs="Arial"/>
          <w:sz w:val="14"/>
          <w:szCs w:val="14"/>
        </w:rPr>
        <w:t>.</w:t>
      </w:r>
      <w:r w:rsidRPr="00E04EA1">
        <w:rPr>
          <w:rFonts w:ascii="Arial" w:hAnsi="Arial" w:cs="Arial"/>
          <w:sz w:val="14"/>
          <w:szCs w:val="14"/>
        </w:rPr>
        <w:t xml:space="preserve"> The Buyer may not</w:t>
      </w:r>
      <w:r w:rsidR="002F5D1A" w:rsidRPr="00E04EA1">
        <w:rPr>
          <w:rFonts w:ascii="Arial" w:hAnsi="Arial" w:cs="Arial"/>
          <w:sz w:val="14"/>
          <w:szCs w:val="14"/>
        </w:rPr>
        <w:t>:</w:t>
      </w:r>
    </w:p>
    <w:p w14:paraId="4B3D898C" w14:textId="77777777" w:rsidR="002F5D1A" w:rsidRPr="00E04EA1" w:rsidRDefault="00150966" w:rsidP="001612A2">
      <w:pPr>
        <w:pStyle w:val="BBClause5"/>
        <w:numPr>
          <w:ilvl w:val="0"/>
          <w:numId w:val="12"/>
        </w:numPr>
        <w:snapToGrid w:val="0"/>
        <w:spacing w:after="0"/>
        <w:ind w:left="567" w:right="59" w:hanging="284"/>
        <w:rPr>
          <w:rFonts w:ascii="Arial" w:hAnsi="Arial" w:cs="Arial"/>
          <w:sz w:val="14"/>
          <w:szCs w:val="14"/>
        </w:rPr>
      </w:pPr>
      <w:r w:rsidRPr="00E04EA1">
        <w:rPr>
          <w:rFonts w:ascii="Arial" w:hAnsi="Arial" w:cs="Arial"/>
          <w:sz w:val="14"/>
          <w:szCs w:val="14"/>
        </w:rPr>
        <w:t>reproduce the Software, or any component thereof or any documentation related thereto</w:t>
      </w:r>
      <w:r w:rsidR="000D0347" w:rsidRPr="00E04EA1">
        <w:rPr>
          <w:rFonts w:ascii="Arial" w:hAnsi="Arial" w:cs="Arial"/>
          <w:sz w:val="14"/>
          <w:szCs w:val="14"/>
        </w:rPr>
        <w:t>;</w:t>
      </w:r>
      <w:r w:rsidRPr="00E04EA1">
        <w:rPr>
          <w:rFonts w:ascii="Arial" w:hAnsi="Arial" w:cs="Arial"/>
          <w:sz w:val="14"/>
          <w:szCs w:val="14"/>
        </w:rPr>
        <w:t xml:space="preserve"> or</w:t>
      </w:r>
    </w:p>
    <w:p w14:paraId="12D28F36" w14:textId="77777777" w:rsidR="002F5D1A" w:rsidRPr="00E04EA1" w:rsidRDefault="00150966" w:rsidP="001612A2">
      <w:pPr>
        <w:pStyle w:val="BBClause5"/>
        <w:numPr>
          <w:ilvl w:val="0"/>
          <w:numId w:val="12"/>
        </w:numPr>
        <w:snapToGrid w:val="0"/>
        <w:spacing w:after="0"/>
        <w:ind w:left="567" w:right="59" w:hanging="284"/>
        <w:rPr>
          <w:rFonts w:ascii="Arial" w:hAnsi="Arial" w:cs="Arial"/>
          <w:sz w:val="14"/>
          <w:szCs w:val="14"/>
        </w:rPr>
      </w:pPr>
      <w:r w:rsidRPr="00E04EA1">
        <w:rPr>
          <w:rFonts w:ascii="Arial" w:hAnsi="Arial" w:cs="Arial"/>
          <w:sz w:val="14"/>
          <w:szCs w:val="14"/>
        </w:rPr>
        <w:t>decompile, disassemble, compile or reverse engineer the Software, or otherwise attempt to gain access to the source code except to the extent that such restriction is prohibited by law and then the Buyer shall provide Videojet with prompt written notice prior to any such action</w:t>
      </w:r>
      <w:r w:rsidR="008D5EA6" w:rsidRPr="00E04EA1">
        <w:rPr>
          <w:rFonts w:ascii="Arial" w:hAnsi="Arial" w:cs="Arial"/>
          <w:sz w:val="14"/>
          <w:szCs w:val="14"/>
        </w:rPr>
        <w:t>.</w:t>
      </w:r>
      <w:r w:rsidRPr="00E04EA1">
        <w:rPr>
          <w:rFonts w:ascii="Arial" w:hAnsi="Arial" w:cs="Arial"/>
          <w:sz w:val="14"/>
          <w:szCs w:val="14"/>
        </w:rPr>
        <w:t xml:space="preserve"> </w:t>
      </w:r>
    </w:p>
    <w:p w14:paraId="753BD447" w14:textId="77777777" w:rsidR="00F65745" w:rsidRPr="00E04EA1" w:rsidRDefault="00150966" w:rsidP="00F65745">
      <w:pPr>
        <w:pStyle w:val="BBClause5"/>
        <w:snapToGrid w:val="0"/>
        <w:spacing w:after="0"/>
        <w:ind w:left="284" w:right="59" w:hanging="284"/>
        <w:rPr>
          <w:rFonts w:ascii="Arial" w:hAnsi="Arial" w:cs="Arial"/>
          <w:sz w:val="14"/>
          <w:szCs w:val="14"/>
        </w:rPr>
      </w:pPr>
      <w:r w:rsidRPr="00E04EA1">
        <w:rPr>
          <w:rFonts w:ascii="Arial" w:hAnsi="Arial" w:cs="Arial"/>
          <w:sz w:val="14"/>
          <w:szCs w:val="14"/>
        </w:rPr>
        <w:t xml:space="preserve">The Buyer shall not use, duplicate or disclose any technical data or any information regarding the Software for any purpose. These rights are subject to any </w:t>
      </w:r>
      <w:proofErr w:type="gramStart"/>
      <w:r w:rsidRPr="00E04EA1">
        <w:rPr>
          <w:rFonts w:ascii="Arial" w:hAnsi="Arial" w:cs="Arial"/>
          <w:sz w:val="14"/>
          <w:szCs w:val="14"/>
        </w:rPr>
        <w:t>third party</w:t>
      </w:r>
      <w:proofErr w:type="gramEnd"/>
      <w:r w:rsidRPr="00E04EA1">
        <w:rPr>
          <w:rFonts w:ascii="Arial" w:hAnsi="Arial" w:cs="Arial"/>
          <w:sz w:val="14"/>
          <w:szCs w:val="14"/>
        </w:rPr>
        <w:t xml:space="preserve"> licence to Videojet underlying any component or application of the Software.</w:t>
      </w:r>
    </w:p>
    <w:p w14:paraId="78D9E607" w14:textId="134BAA3F" w:rsidR="7A93DD95" w:rsidRPr="00E04EA1" w:rsidRDefault="00F74777" w:rsidP="001612A2">
      <w:pPr>
        <w:pStyle w:val="BBClause5"/>
        <w:snapToGrid w:val="0"/>
        <w:spacing w:after="0"/>
        <w:ind w:left="284" w:right="59" w:hanging="284"/>
        <w:rPr>
          <w:rFonts w:ascii="Arial" w:hAnsi="Arial" w:cs="Arial"/>
          <w:sz w:val="14"/>
          <w:szCs w:val="14"/>
        </w:rPr>
      </w:pPr>
      <w:r w:rsidRPr="00E04EA1">
        <w:rPr>
          <w:rFonts w:ascii="Arial" w:hAnsi="Arial" w:cs="Arial"/>
          <w:sz w:val="14"/>
          <w:szCs w:val="14"/>
        </w:rPr>
        <w:t xml:space="preserve">Videojet will adhere to its legal obligations with regards to required updates and patches </w:t>
      </w:r>
      <w:r w:rsidR="00F65745" w:rsidRPr="00E04EA1">
        <w:rPr>
          <w:rFonts w:ascii="Arial" w:hAnsi="Arial" w:cs="Arial"/>
          <w:sz w:val="14"/>
          <w:szCs w:val="14"/>
        </w:rPr>
        <w:t xml:space="preserve">for usability and security </w:t>
      </w:r>
      <w:r w:rsidRPr="00E04EA1">
        <w:rPr>
          <w:rFonts w:ascii="Arial" w:hAnsi="Arial" w:cs="Arial"/>
          <w:sz w:val="14"/>
          <w:szCs w:val="14"/>
        </w:rPr>
        <w:t>of the Software</w:t>
      </w:r>
      <w:r w:rsidR="00F65745" w:rsidRPr="00E04EA1">
        <w:rPr>
          <w:rFonts w:ascii="Arial" w:hAnsi="Arial" w:cs="Arial"/>
          <w:sz w:val="14"/>
          <w:szCs w:val="14"/>
        </w:rPr>
        <w:t>.</w:t>
      </w:r>
    </w:p>
    <w:p w14:paraId="23859FD4" w14:textId="77777777" w:rsidR="00F65745" w:rsidRPr="00E04EA1" w:rsidRDefault="00F65745" w:rsidP="000D3653">
      <w:pPr>
        <w:pStyle w:val="BBClause5"/>
        <w:numPr>
          <w:ilvl w:val="4"/>
          <w:numId w:val="0"/>
        </w:numPr>
        <w:snapToGrid w:val="0"/>
        <w:spacing w:after="0"/>
        <w:ind w:left="284" w:right="59" w:hanging="284"/>
        <w:rPr>
          <w:rFonts w:ascii="Arial" w:hAnsi="Arial" w:cs="Arial"/>
          <w:sz w:val="14"/>
          <w:szCs w:val="14"/>
        </w:rPr>
      </w:pPr>
    </w:p>
    <w:p w14:paraId="776B44EF" w14:textId="77777777" w:rsidR="00150966" w:rsidRPr="00E04EA1" w:rsidRDefault="002B610C" w:rsidP="00847DDC">
      <w:pPr>
        <w:pStyle w:val="BBHeading1Lower"/>
        <w:snapToGrid w:val="0"/>
        <w:spacing w:after="0"/>
        <w:ind w:left="284" w:right="59" w:hanging="284"/>
        <w:rPr>
          <w:rFonts w:ascii="Arial" w:hAnsi="Arial" w:cs="Arial"/>
          <w:sz w:val="14"/>
          <w:szCs w:val="14"/>
        </w:rPr>
      </w:pPr>
      <w:r w:rsidRPr="00E04EA1">
        <w:rPr>
          <w:rFonts w:ascii="Arial" w:hAnsi="Arial" w:cs="Arial"/>
          <w:sz w:val="14"/>
          <w:szCs w:val="14"/>
        </w:rPr>
        <w:t>Limitation of Liability</w:t>
      </w:r>
    </w:p>
    <w:p w14:paraId="694080FA" w14:textId="77777777" w:rsidR="00A154C3" w:rsidRPr="00E04EA1" w:rsidRDefault="00A154C3" w:rsidP="00847DDC">
      <w:pPr>
        <w:pStyle w:val="BBClause5"/>
        <w:snapToGrid w:val="0"/>
        <w:spacing w:after="0"/>
        <w:ind w:left="284" w:right="59" w:hanging="284"/>
        <w:rPr>
          <w:rFonts w:ascii="Arial" w:hAnsi="Arial" w:cs="Arial"/>
          <w:sz w:val="14"/>
          <w:szCs w:val="14"/>
        </w:rPr>
      </w:pPr>
      <w:r w:rsidRPr="00E04EA1">
        <w:rPr>
          <w:rFonts w:ascii="Arial" w:hAnsi="Arial" w:cs="Arial"/>
          <w:sz w:val="14"/>
          <w:szCs w:val="14"/>
        </w:rPr>
        <w:t>Videojet's rights and remedies herein are in addition to, and not in lieu of any other rights or remedies Videojet may have at law or in equity.</w:t>
      </w:r>
    </w:p>
    <w:p w14:paraId="6AA0F645" w14:textId="0088C032" w:rsidR="00104C41" w:rsidRPr="00E04EA1" w:rsidRDefault="00150966" w:rsidP="00847DDC">
      <w:pPr>
        <w:pStyle w:val="BBClause5"/>
        <w:snapToGrid w:val="0"/>
        <w:spacing w:after="0"/>
        <w:ind w:left="284" w:right="59" w:hanging="284"/>
        <w:rPr>
          <w:rFonts w:ascii="Arial" w:hAnsi="Arial" w:cs="Arial"/>
          <w:sz w:val="14"/>
          <w:szCs w:val="14"/>
        </w:rPr>
      </w:pPr>
      <w:r w:rsidRPr="00E04EA1">
        <w:rPr>
          <w:rFonts w:ascii="Arial" w:hAnsi="Arial" w:cs="Arial"/>
          <w:sz w:val="14"/>
          <w:szCs w:val="14"/>
        </w:rPr>
        <w:t>Nothing in the</w:t>
      </w:r>
      <w:r w:rsidR="00F84AC4" w:rsidRPr="00E04EA1">
        <w:rPr>
          <w:rFonts w:ascii="Arial" w:hAnsi="Arial" w:cs="Arial"/>
          <w:sz w:val="14"/>
          <w:szCs w:val="14"/>
        </w:rPr>
        <w:t>se Terms and</w:t>
      </w:r>
      <w:r w:rsidRPr="00E04EA1">
        <w:rPr>
          <w:rFonts w:ascii="Arial" w:hAnsi="Arial" w:cs="Arial"/>
          <w:sz w:val="14"/>
          <w:szCs w:val="14"/>
        </w:rPr>
        <w:t xml:space="preserve"> Conditions of Sale shall limit </w:t>
      </w:r>
      <w:r w:rsidR="0011156F" w:rsidRPr="00E04EA1">
        <w:rPr>
          <w:rFonts w:ascii="Arial" w:hAnsi="Arial" w:cs="Arial"/>
          <w:sz w:val="14"/>
          <w:szCs w:val="14"/>
        </w:rPr>
        <w:t>any liability which cannot legally be limited, including</w:t>
      </w:r>
      <w:r w:rsidR="00702173" w:rsidRPr="00E04EA1">
        <w:rPr>
          <w:rFonts w:ascii="Arial" w:hAnsi="Arial" w:cs="Arial"/>
          <w:sz w:val="14"/>
          <w:szCs w:val="14"/>
        </w:rPr>
        <w:t xml:space="preserve"> but not limited to</w:t>
      </w:r>
      <w:r w:rsidR="0011156F" w:rsidRPr="00E04EA1">
        <w:rPr>
          <w:rFonts w:ascii="Arial" w:hAnsi="Arial" w:cs="Arial"/>
          <w:sz w:val="14"/>
          <w:szCs w:val="14"/>
        </w:rPr>
        <w:t xml:space="preserve"> </w:t>
      </w:r>
      <w:r w:rsidRPr="00E04EA1">
        <w:rPr>
          <w:rFonts w:ascii="Arial" w:hAnsi="Arial" w:cs="Arial"/>
          <w:sz w:val="14"/>
          <w:szCs w:val="14"/>
        </w:rPr>
        <w:t>liability for</w:t>
      </w:r>
      <w:r w:rsidR="00104C41" w:rsidRPr="00E04EA1">
        <w:rPr>
          <w:rFonts w:ascii="Arial" w:hAnsi="Arial" w:cs="Arial"/>
          <w:sz w:val="14"/>
          <w:szCs w:val="14"/>
        </w:rPr>
        <w:t>:</w:t>
      </w:r>
    </w:p>
    <w:p w14:paraId="3C14B425" w14:textId="1941EB6C" w:rsidR="00104C41" w:rsidRPr="00E04EA1" w:rsidRDefault="00150966" w:rsidP="001612A2">
      <w:pPr>
        <w:pStyle w:val="BBClause5"/>
        <w:numPr>
          <w:ilvl w:val="0"/>
          <w:numId w:val="13"/>
        </w:numPr>
        <w:snapToGrid w:val="0"/>
        <w:spacing w:after="0"/>
        <w:ind w:left="567" w:right="59" w:hanging="284"/>
        <w:rPr>
          <w:rFonts w:ascii="Arial" w:hAnsi="Arial" w:cs="Arial"/>
          <w:sz w:val="14"/>
          <w:szCs w:val="14"/>
        </w:rPr>
      </w:pPr>
      <w:r w:rsidRPr="00E04EA1">
        <w:rPr>
          <w:rFonts w:ascii="Arial" w:hAnsi="Arial" w:cs="Arial"/>
          <w:sz w:val="14"/>
          <w:szCs w:val="14"/>
        </w:rPr>
        <w:t xml:space="preserve">death or personal injury caused by </w:t>
      </w:r>
      <w:proofErr w:type="gramStart"/>
      <w:r w:rsidRPr="00E04EA1">
        <w:rPr>
          <w:rFonts w:ascii="Arial" w:hAnsi="Arial" w:cs="Arial"/>
          <w:sz w:val="14"/>
          <w:szCs w:val="14"/>
        </w:rPr>
        <w:t>negligence</w:t>
      </w:r>
      <w:r w:rsidR="0011156F" w:rsidRPr="00E04EA1">
        <w:rPr>
          <w:rFonts w:ascii="Arial" w:hAnsi="Arial" w:cs="Arial"/>
          <w:sz w:val="14"/>
          <w:szCs w:val="14"/>
        </w:rPr>
        <w:t>;</w:t>
      </w:r>
      <w:proofErr w:type="gramEnd"/>
    </w:p>
    <w:p w14:paraId="014FCBAF" w14:textId="77777777" w:rsidR="00104C41" w:rsidRPr="00E04EA1" w:rsidRDefault="00150966" w:rsidP="001612A2">
      <w:pPr>
        <w:pStyle w:val="BBClause5"/>
        <w:numPr>
          <w:ilvl w:val="0"/>
          <w:numId w:val="13"/>
        </w:numPr>
        <w:snapToGrid w:val="0"/>
        <w:spacing w:after="0"/>
        <w:ind w:left="567" w:right="59" w:hanging="284"/>
        <w:rPr>
          <w:rFonts w:ascii="Arial" w:hAnsi="Arial" w:cs="Arial"/>
          <w:sz w:val="14"/>
          <w:szCs w:val="14"/>
        </w:rPr>
      </w:pPr>
      <w:r w:rsidRPr="00E04EA1">
        <w:rPr>
          <w:rFonts w:ascii="Arial" w:hAnsi="Arial" w:cs="Arial"/>
          <w:sz w:val="14"/>
          <w:szCs w:val="14"/>
        </w:rPr>
        <w:t xml:space="preserve">fraud or fraudulent misrepresentation; </w:t>
      </w:r>
      <w:r w:rsidR="0025348B" w:rsidRPr="00E04EA1">
        <w:rPr>
          <w:rFonts w:ascii="Arial" w:hAnsi="Arial" w:cs="Arial"/>
          <w:sz w:val="14"/>
          <w:szCs w:val="14"/>
        </w:rPr>
        <w:t>or</w:t>
      </w:r>
    </w:p>
    <w:p w14:paraId="6D459CB0" w14:textId="77777777" w:rsidR="00150966" w:rsidRPr="00E04EA1" w:rsidRDefault="00150966" w:rsidP="001612A2">
      <w:pPr>
        <w:pStyle w:val="BBClause5"/>
        <w:numPr>
          <w:ilvl w:val="0"/>
          <w:numId w:val="13"/>
        </w:numPr>
        <w:snapToGrid w:val="0"/>
        <w:spacing w:after="0"/>
        <w:ind w:left="567" w:right="59" w:hanging="284"/>
        <w:rPr>
          <w:rFonts w:ascii="Arial" w:hAnsi="Arial" w:cs="Arial"/>
          <w:sz w:val="14"/>
          <w:szCs w:val="14"/>
        </w:rPr>
      </w:pPr>
      <w:r w:rsidRPr="00E04EA1">
        <w:rPr>
          <w:rFonts w:ascii="Arial" w:hAnsi="Arial" w:cs="Arial"/>
          <w:sz w:val="14"/>
          <w:szCs w:val="14"/>
        </w:rPr>
        <w:t xml:space="preserve">breach of the terms implied by </w:t>
      </w:r>
      <w:r w:rsidR="0011156F" w:rsidRPr="00E04EA1">
        <w:rPr>
          <w:rFonts w:ascii="Arial" w:hAnsi="Arial" w:cs="Arial"/>
          <w:sz w:val="14"/>
          <w:szCs w:val="14"/>
        </w:rPr>
        <w:t xml:space="preserve">section 12 of the Sale of Goods Act 1979 or </w:t>
      </w:r>
      <w:r w:rsidRPr="00E04EA1">
        <w:rPr>
          <w:rFonts w:ascii="Arial" w:hAnsi="Arial" w:cs="Arial"/>
          <w:sz w:val="14"/>
          <w:szCs w:val="14"/>
        </w:rPr>
        <w:t>section 2 of the Supply of Goods and Services Act 1982 (title and quiet possession).</w:t>
      </w:r>
    </w:p>
    <w:p w14:paraId="2298FAE9" w14:textId="77777777" w:rsidR="0082303B" w:rsidRPr="00E04EA1" w:rsidRDefault="00150966" w:rsidP="00847DDC">
      <w:pPr>
        <w:pStyle w:val="BBClause5"/>
        <w:snapToGrid w:val="0"/>
        <w:spacing w:after="0"/>
        <w:ind w:left="284" w:right="59" w:hanging="284"/>
        <w:rPr>
          <w:rFonts w:ascii="Arial" w:hAnsi="Arial" w:cs="Arial"/>
          <w:sz w:val="14"/>
          <w:szCs w:val="14"/>
        </w:rPr>
      </w:pPr>
      <w:r w:rsidRPr="00E04EA1">
        <w:rPr>
          <w:rFonts w:ascii="Arial" w:hAnsi="Arial" w:cs="Arial"/>
          <w:sz w:val="14"/>
          <w:szCs w:val="14"/>
        </w:rPr>
        <w:t>Subject to the sub</w:t>
      </w:r>
      <w:r w:rsidR="002B610C" w:rsidRPr="00E04EA1">
        <w:rPr>
          <w:rFonts w:ascii="Arial" w:hAnsi="Arial" w:cs="Arial"/>
          <w:sz w:val="14"/>
          <w:szCs w:val="14"/>
        </w:rPr>
        <w:t>-clause (</w:t>
      </w:r>
      <w:r w:rsidR="00A154C3" w:rsidRPr="00E04EA1">
        <w:rPr>
          <w:rFonts w:ascii="Arial" w:hAnsi="Arial" w:cs="Arial"/>
          <w:sz w:val="14"/>
          <w:szCs w:val="14"/>
        </w:rPr>
        <w:t>b</w:t>
      </w:r>
      <w:r w:rsidR="002B610C" w:rsidRPr="00E04EA1">
        <w:rPr>
          <w:rFonts w:ascii="Arial" w:hAnsi="Arial" w:cs="Arial"/>
          <w:sz w:val="14"/>
          <w:szCs w:val="14"/>
        </w:rPr>
        <w:t xml:space="preserve">) above, </w:t>
      </w:r>
      <w:r w:rsidRPr="00E04EA1">
        <w:rPr>
          <w:rFonts w:ascii="Arial" w:hAnsi="Arial" w:cs="Arial"/>
          <w:sz w:val="14"/>
          <w:szCs w:val="14"/>
        </w:rPr>
        <w:t>Videojet shall under no circumstances whatever be liable to the Buyer, whether in contract, tort (including negligence), breach of statutory duty, or otherwise, for</w:t>
      </w:r>
      <w:r w:rsidR="0082303B" w:rsidRPr="00E04EA1">
        <w:rPr>
          <w:rFonts w:ascii="Arial" w:hAnsi="Arial" w:cs="Arial"/>
          <w:sz w:val="14"/>
          <w:szCs w:val="14"/>
        </w:rPr>
        <w:t xml:space="preserve"> the following types of loss:</w:t>
      </w:r>
    </w:p>
    <w:p w14:paraId="61DE7C1B" w14:textId="5C696585" w:rsidR="00113EF0" w:rsidRPr="00E04EA1" w:rsidRDefault="00150966" w:rsidP="001612A2">
      <w:pPr>
        <w:pStyle w:val="BBClause5"/>
        <w:numPr>
          <w:ilvl w:val="0"/>
          <w:numId w:val="16"/>
        </w:numPr>
        <w:snapToGrid w:val="0"/>
        <w:spacing w:after="0"/>
        <w:ind w:left="567" w:right="59" w:hanging="294"/>
        <w:rPr>
          <w:rFonts w:ascii="Arial" w:hAnsi="Arial" w:cs="Arial"/>
          <w:sz w:val="14"/>
          <w:szCs w:val="14"/>
        </w:rPr>
      </w:pPr>
      <w:r w:rsidRPr="00E04EA1">
        <w:rPr>
          <w:rFonts w:ascii="Arial" w:hAnsi="Arial" w:cs="Arial"/>
          <w:sz w:val="14"/>
          <w:szCs w:val="14"/>
        </w:rPr>
        <w:t xml:space="preserve">any direct or indirect loss of </w:t>
      </w:r>
      <w:proofErr w:type="gramStart"/>
      <w:r w:rsidRPr="00E04EA1">
        <w:rPr>
          <w:rFonts w:ascii="Arial" w:hAnsi="Arial" w:cs="Arial"/>
          <w:sz w:val="14"/>
          <w:szCs w:val="14"/>
        </w:rPr>
        <w:t>profit</w:t>
      </w:r>
      <w:r w:rsidR="00113EF0" w:rsidRPr="00E04EA1">
        <w:rPr>
          <w:rFonts w:ascii="Arial" w:hAnsi="Arial" w:cs="Arial"/>
          <w:sz w:val="14"/>
          <w:szCs w:val="14"/>
        </w:rPr>
        <w:t>;</w:t>
      </w:r>
      <w:proofErr w:type="gramEnd"/>
    </w:p>
    <w:p w14:paraId="2F4C123E" w14:textId="1C5C35DB" w:rsidR="00D7683D" w:rsidRPr="00E04EA1" w:rsidRDefault="00150966" w:rsidP="001612A2">
      <w:pPr>
        <w:pStyle w:val="BBClause5"/>
        <w:numPr>
          <w:ilvl w:val="0"/>
          <w:numId w:val="16"/>
        </w:numPr>
        <w:snapToGrid w:val="0"/>
        <w:spacing w:after="0"/>
        <w:ind w:left="567" w:right="59" w:hanging="284"/>
        <w:rPr>
          <w:rFonts w:ascii="Arial" w:hAnsi="Arial" w:cs="Arial"/>
          <w:sz w:val="14"/>
          <w:szCs w:val="14"/>
        </w:rPr>
      </w:pPr>
      <w:r w:rsidRPr="00E04EA1">
        <w:rPr>
          <w:rFonts w:ascii="Arial" w:hAnsi="Arial" w:cs="Arial"/>
          <w:sz w:val="14"/>
          <w:szCs w:val="14"/>
        </w:rPr>
        <w:t xml:space="preserve">any indirect or consequential </w:t>
      </w:r>
      <w:proofErr w:type="gramStart"/>
      <w:r w:rsidRPr="00E04EA1">
        <w:rPr>
          <w:rFonts w:ascii="Arial" w:hAnsi="Arial" w:cs="Arial"/>
          <w:sz w:val="14"/>
          <w:szCs w:val="14"/>
        </w:rPr>
        <w:t>loss</w:t>
      </w:r>
      <w:r w:rsidR="00D7683D" w:rsidRPr="00E04EA1">
        <w:rPr>
          <w:rFonts w:ascii="Arial" w:hAnsi="Arial" w:cs="Arial"/>
          <w:sz w:val="14"/>
          <w:szCs w:val="14"/>
        </w:rPr>
        <w:t>;</w:t>
      </w:r>
      <w:proofErr w:type="gramEnd"/>
      <w:r w:rsidR="00D7683D" w:rsidRPr="00E04EA1">
        <w:rPr>
          <w:rFonts w:ascii="Arial" w:hAnsi="Arial" w:cs="Arial"/>
          <w:sz w:val="14"/>
          <w:szCs w:val="14"/>
        </w:rPr>
        <w:t xml:space="preserve"> </w:t>
      </w:r>
    </w:p>
    <w:p w14:paraId="1464A6B9" w14:textId="070F1793" w:rsidR="007F0A5E" w:rsidRPr="00E04EA1" w:rsidRDefault="00D7683D" w:rsidP="001612A2">
      <w:pPr>
        <w:pStyle w:val="BBClause5"/>
        <w:numPr>
          <w:ilvl w:val="0"/>
          <w:numId w:val="16"/>
        </w:numPr>
        <w:snapToGrid w:val="0"/>
        <w:spacing w:after="0"/>
        <w:ind w:left="567" w:right="59" w:hanging="284"/>
        <w:rPr>
          <w:rFonts w:ascii="Arial" w:hAnsi="Arial" w:cs="Arial"/>
          <w:sz w:val="14"/>
          <w:szCs w:val="14"/>
        </w:rPr>
      </w:pPr>
      <w:r w:rsidRPr="00E04EA1">
        <w:rPr>
          <w:rFonts w:ascii="Arial" w:hAnsi="Arial" w:cs="Arial"/>
          <w:sz w:val="14"/>
          <w:szCs w:val="14"/>
        </w:rPr>
        <w:t xml:space="preserve">loss of sales or </w:t>
      </w:r>
      <w:proofErr w:type="gramStart"/>
      <w:r w:rsidRPr="00E04EA1">
        <w:rPr>
          <w:rFonts w:ascii="Arial" w:hAnsi="Arial" w:cs="Arial"/>
          <w:sz w:val="14"/>
          <w:szCs w:val="14"/>
        </w:rPr>
        <w:t>business;</w:t>
      </w:r>
      <w:proofErr w:type="gramEnd"/>
      <w:r w:rsidRPr="00E04EA1">
        <w:rPr>
          <w:rFonts w:ascii="Arial" w:hAnsi="Arial" w:cs="Arial"/>
          <w:sz w:val="14"/>
          <w:szCs w:val="14"/>
        </w:rPr>
        <w:t xml:space="preserve"> </w:t>
      </w:r>
    </w:p>
    <w:p w14:paraId="745CC4A5" w14:textId="3057D74F" w:rsidR="007F0A5E" w:rsidRPr="00E04EA1" w:rsidRDefault="007F0A5E" w:rsidP="001612A2">
      <w:pPr>
        <w:pStyle w:val="BBClause5"/>
        <w:numPr>
          <w:ilvl w:val="0"/>
          <w:numId w:val="16"/>
        </w:numPr>
        <w:snapToGrid w:val="0"/>
        <w:spacing w:after="0"/>
        <w:ind w:left="567" w:right="59" w:hanging="284"/>
        <w:rPr>
          <w:rFonts w:ascii="Arial" w:hAnsi="Arial" w:cs="Arial"/>
          <w:sz w:val="14"/>
          <w:szCs w:val="14"/>
        </w:rPr>
      </w:pPr>
      <w:r w:rsidRPr="00E04EA1">
        <w:rPr>
          <w:rFonts w:ascii="Arial" w:hAnsi="Arial" w:cs="Arial"/>
          <w:sz w:val="14"/>
          <w:szCs w:val="14"/>
        </w:rPr>
        <w:t xml:space="preserve">loss of use or corruption of software, data or </w:t>
      </w:r>
      <w:proofErr w:type="gramStart"/>
      <w:r w:rsidRPr="00E04EA1">
        <w:rPr>
          <w:rFonts w:ascii="Arial" w:hAnsi="Arial" w:cs="Arial"/>
          <w:sz w:val="14"/>
          <w:szCs w:val="14"/>
        </w:rPr>
        <w:t>information;</w:t>
      </w:r>
      <w:proofErr w:type="gramEnd"/>
      <w:r w:rsidRPr="00E04EA1">
        <w:rPr>
          <w:rFonts w:ascii="Arial" w:hAnsi="Arial" w:cs="Arial"/>
          <w:sz w:val="14"/>
          <w:szCs w:val="14"/>
        </w:rPr>
        <w:t xml:space="preserve"> </w:t>
      </w:r>
    </w:p>
    <w:p w14:paraId="25F0EC0C" w14:textId="2E4E7374" w:rsidR="00D7683D" w:rsidRPr="00E04EA1" w:rsidRDefault="007F0A5E" w:rsidP="001612A2">
      <w:pPr>
        <w:pStyle w:val="BBClause5"/>
        <w:numPr>
          <w:ilvl w:val="0"/>
          <w:numId w:val="16"/>
        </w:numPr>
        <w:snapToGrid w:val="0"/>
        <w:spacing w:after="0"/>
        <w:ind w:left="567" w:right="59" w:hanging="284"/>
        <w:rPr>
          <w:rFonts w:ascii="Arial" w:hAnsi="Arial" w:cs="Arial"/>
          <w:sz w:val="14"/>
          <w:szCs w:val="14"/>
        </w:rPr>
      </w:pPr>
      <w:r w:rsidRPr="00E04EA1">
        <w:rPr>
          <w:rFonts w:ascii="Arial" w:hAnsi="Arial" w:cs="Arial"/>
          <w:sz w:val="14"/>
          <w:szCs w:val="14"/>
        </w:rPr>
        <w:t xml:space="preserve">loss of agreements or contracts; </w:t>
      </w:r>
      <w:r w:rsidR="00702173" w:rsidRPr="00E04EA1">
        <w:rPr>
          <w:rFonts w:ascii="Arial" w:hAnsi="Arial" w:cs="Arial"/>
          <w:sz w:val="14"/>
          <w:szCs w:val="14"/>
        </w:rPr>
        <w:t>or</w:t>
      </w:r>
    </w:p>
    <w:p w14:paraId="269C56D0" w14:textId="431D3801" w:rsidR="00D7683D" w:rsidRPr="00E04EA1" w:rsidRDefault="00D7683D" w:rsidP="001612A2">
      <w:pPr>
        <w:pStyle w:val="BBClause5"/>
        <w:numPr>
          <w:ilvl w:val="0"/>
          <w:numId w:val="16"/>
        </w:numPr>
        <w:snapToGrid w:val="0"/>
        <w:spacing w:after="0"/>
        <w:ind w:left="567" w:right="59" w:hanging="284"/>
        <w:rPr>
          <w:rFonts w:ascii="Arial" w:hAnsi="Arial" w:cs="Arial"/>
          <w:sz w:val="14"/>
          <w:szCs w:val="14"/>
        </w:rPr>
      </w:pPr>
      <w:r w:rsidRPr="00E04EA1">
        <w:rPr>
          <w:rFonts w:ascii="Arial" w:hAnsi="Arial" w:cs="Arial"/>
          <w:sz w:val="14"/>
          <w:szCs w:val="14"/>
        </w:rPr>
        <w:t xml:space="preserve">loss of or damage to goodwill, </w:t>
      </w:r>
    </w:p>
    <w:p w14:paraId="56BB23DB" w14:textId="7DFE0A3A" w:rsidR="00150966" w:rsidRPr="00E04EA1" w:rsidRDefault="00150966" w:rsidP="00F84AC4">
      <w:pPr>
        <w:pStyle w:val="BBClause5"/>
        <w:numPr>
          <w:ilvl w:val="0"/>
          <w:numId w:val="0"/>
        </w:numPr>
        <w:snapToGrid w:val="0"/>
        <w:spacing w:after="0"/>
        <w:ind w:left="284" w:right="59" w:hanging="1"/>
        <w:rPr>
          <w:rFonts w:ascii="Arial" w:hAnsi="Arial" w:cs="Arial"/>
          <w:sz w:val="14"/>
          <w:szCs w:val="14"/>
        </w:rPr>
      </w:pPr>
      <w:r w:rsidRPr="00E04EA1">
        <w:rPr>
          <w:rFonts w:ascii="Arial" w:hAnsi="Arial" w:cs="Arial"/>
          <w:sz w:val="14"/>
          <w:szCs w:val="14"/>
        </w:rPr>
        <w:t>arising under or in connection with the</w:t>
      </w:r>
      <w:r w:rsidR="00135FA7" w:rsidRPr="00E04EA1">
        <w:rPr>
          <w:rFonts w:ascii="Arial" w:hAnsi="Arial" w:cs="Arial"/>
          <w:sz w:val="14"/>
          <w:szCs w:val="14"/>
        </w:rPr>
        <w:t>se</w:t>
      </w:r>
      <w:r w:rsidRPr="00E04EA1">
        <w:rPr>
          <w:rFonts w:ascii="Arial" w:hAnsi="Arial" w:cs="Arial"/>
          <w:sz w:val="14"/>
          <w:szCs w:val="14"/>
        </w:rPr>
        <w:t xml:space="preserve"> </w:t>
      </w:r>
      <w:r w:rsidR="009C670E" w:rsidRPr="00E04EA1">
        <w:rPr>
          <w:rFonts w:ascii="Arial" w:hAnsi="Arial" w:cs="Arial"/>
          <w:sz w:val="14"/>
          <w:szCs w:val="14"/>
        </w:rPr>
        <w:t xml:space="preserve">Terms and </w:t>
      </w:r>
      <w:r w:rsidRPr="00E04EA1">
        <w:rPr>
          <w:rFonts w:ascii="Arial" w:hAnsi="Arial" w:cs="Arial"/>
          <w:sz w:val="14"/>
          <w:szCs w:val="14"/>
        </w:rPr>
        <w:t>Conditions of Sale</w:t>
      </w:r>
      <w:r w:rsidR="00CD702E" w:rsidRPr="00E04EA1">
        <w:rPr>
          <w:rFonts w:ascii="Arial" w:hAnsi="Arial" w:cs="Arial"/>
          <w:sz w:val="14"/>
          <w:szCs w:val="14"/>
        </w:rPr>
        <w:t>.</w:t>
      </w:r>
    </w:p>
    <w:p w14:paraId="645B6E89" w14:textId="0521A1BF" w:rsidR="005310DA" w:rsidRPr="00E04EA1" w:rsidRDefault="00150966" w:rsidP="00847DDC">
      <w:pPr>
        <w:pStyle w:val="BBClause5"/>
        <w:snapToGrid w:val="0"/>
        <w:spacing w:after="0"/>
        <w:ind w:left="284" w:right="59" w:hanging="284"/>
        <w:rPr>
          <w:rFonts w:ascii="Arial" w:hAnsi="Arial" w:cs="Arial"/>
          <w:sz w:val="14"/>
          <w:szCs w:val="14"/>
        </w:rPr>
      </w:pPr>
      <w:r w:rsidRPr="00E04EA1">
        <w:rPr>
          <w:rFonts w:ascii="Arial" w:hAnsi="Arial" w:cs="Arial"/>
          <w:sz w:val="14"/>
          <w:szCs w:val="14"/>
        </w:rPr>
        <w:t xml:space="preserve">Subject to clauses </w:t>
      </w:r>
      <w:r w:rsidR="009C5B2C" w:rsidRPr="00E04EA1">
        <w:rPr>
          <w:rFonts w:ascii="Arial" w:hAnsi="Arial" w:cs="Arial"/>
          <w:sz w:val="14"/>
          <w:szCs w:val="14"/>
        </w:rPr>
        <w:t>8</w:t>
      </w:r>
      <w:r w:rsidRPr="00E04EA1">
        <w:rPr>
          <w:rFonts w:ascii="Arial" w:hAnsi="Arial" w:cs="Arial"/>
          <w:sz w:val="14"/>
          <w:szCs w:val="14"/>
        </w:rPr>
        <w:t>(</w:t>
      </w:r>
      <w:r w:rsidR="00A154C3" w:rsidRPr="00E04EA1">
        <w:rPr>
          <w:rFonts w:ascii="Arial" w:hAnsi="Arial" w:cs="Arial"/>
          <w:sz w:val="14"/>
          <w:szCs w:val="14"/>
        </w:rPr>
        <w:t>b</w:t>
      </w:r>
      <w:r w:rsidRPr="00E04EA1">
        <w:rPr>
          <w:rFonts w:ascii="Arial" w:hAnsi="Arial" w:cs="Arial"/>
          <w:sz w:val="14"/>
          <w:szCs w:val="14"/>
        </w:rPr>
        <w:t>) and (</w:t>
      </w:r>
      <w:r w:rsidR="00A154C3" w:rsidRPr="00E04EA1">
        <w:rPr>
          <w:rFonts w:ascii="Arial" w:hAnsi="Arial" w:cs="Arial"/>
          <w:sz w:val="14"/>
          <w:szCs w:val="14"/>
        </w:rPr>
        <w:t>c</w:t>
      </w:r>
      <w:r w:rsidRPr="00E04EA1">
        <w:rPr>
          <w:rFonts w:ascii="Arial" w:hAnsi="Arial" w:cs="Arial"/>
          <w:sz w:val="14"/>
          <w:szCs w:val="14"/>
        </w:rPr>
        <w:t xml:space="preserve">) above, Videojet's total liability to the Buyer in respect of all </w:t>
      </w:r>
      <w:r w:rsidR="002505FA" w:rsidRPr="00E04EA1">
        <w:rPr>
          <w:rFonts w:ascii="Arial" w:hAnsi="Arial" w:cs="Arial"/>
          <w:sz w:val="14"/>
          <w:szCs w:val="14"/>
        </w:rPr>
        <w:t xml:space="preserve">liabilities, </w:t>
      </w:r>
      <w:r w:rsidR="009561D3" w:rsidRPr="00E04EA1">
        <w:rPr>
          <w:rFonts w:ascii="Arial" w:hAnsi="Arial" w:cs="Arial"/>
          <w:sz w:val="14"/>
          <w:szCs w:val="14"/>
        </w:rPr>
        <w:t>cost</w:t>
      </w:r>
      <w:r w:rsidR="00CD1A4A" w:rsidRPr="00E04EA1">
        <w:rPr>
          <w:rFonts w:ascii="Arial" w:hAnsi="Arial" w:cs="Arial"/>
          <w:sz w:val="14"/>
          <w:szCs w:val="14"/>
        </w:rPr>
        <w:t>s, expenses, damages and losses howsoever arising</w:t>
      </w:r>
      <w:r w:rsidRPr="00E04EA1">
        <w:rPr>
          <w:rFonts w:ascii="Arial" w:hAnsi="Arial" w:cs="Arial"/>
          <w:sz w:val="14"/>
          <w:szCs w:val="14"/>
        </w:rPr>
        <w:t xml:space="preserve"> under or in connection with the</w:t>
      </w:r>
      <w:r w:rsidR="00C577CD" w:rsidRPr="00E04EA1">
        <w:rPr>
          <w:rFonts w:ascii="Arial" w:hAnsi="Arial" w:cs="Arial"/>
          <w:sz w:val="14"/>
          <w:szCs w:val="14"/>
        </w:rPr>
        <w:t xml:space="preserve"> contract</w:t>
      </w:r>
      <w:r w:rsidR="00CD1A4A" w:rsidRPr="00E04EA1">
        <w:rPr>
          <w:rFonts w:ascii="Arial" w:hAnsi="Arial" w:cs="Arial"/>
          <w:sz w:val="14"/>
          <w:szCs w:val="14"/>
        </w:rPr>
        <w:t xml:space="preserve"> formulated under these </w:t>
      </w:r>
      <w:r w:rsidR="009C670E" w:rsidRPr="00E04EA1">
        <w:rPr>
          <w:rFonts w:ascii="Arial" w:hAnsi="Arial" w:cs="Arial"/>
          <w:sz w:val="14"/>
          <w:szCs w:val="14"/>
        </w:rPr>
        <w:t xml:space="preserve">Terms and </w:t>
      </w:r>
      <w:r w:rsidRPr="00E04EA1">
        <w:rPr>
          <w:rFonts w:ascii="Arial" w:hAnsi="Arial" w:cs="Arial"/>
          <w:sz w:val="14"/>
          <w:szCs w:val="14"/>
        </w:rPr>
        <w:t>Conditions of Sale, whether in contract, tort (including negligence), breach of statutory duty, or otherwise, shall in no circumstances exceed the price of the Goods giving rise to the claim</w:t>
      </w:r>
      <w:r w:rsidR="0044187C" w:rsidRPr="00E04EA1">
        <w:rPr>
          <w:rFonts w:ascii="Arial" w:hAnsi="Arial" w:cs="Arial"/>
          <w:sz w:val="14"/>
          <w:szCs w:val="14"/>
        </w:rPr>
        <w:t>.</w:t>
      </w:r>
    </w:p>
    <w:p w14:paraId="5955A98C" w14:textId="605841B4" w:rsidR="7A93DD95" w:rsidRPr="00E04EA1" w:rsidRDefault="7A93DD95" w:rsidP="00847DDC">
      <w:pPr>
        <w:pStyle w:val="BBClause5"/>
        <w:numPr>
          <w:ilvl w:val="4"/>
          <w:numId w:val="0"/>
        </w:numPr>
        <w:snapToGrid w:val="0"/>
        <w:spacing w:after="0"/>
        <w:ind w:left="284" w:right="59" w:hanging="284"/>
        <w:rPr>
          <w:rFonts w:ascii="Arial" w:hAnsi="Arial" w:cs="Arial"/>
          <w:sz w:val="14"/>
          <w:szCs w:val="14"/>
        </w:rPr>
      </w:pPr>
    </w:p>
    <w:p w14:paraId="22AC5FC7" w14:textId="77777777" w:rsidR="002B610C" w:rsidRPr="00E04EA1" w:rsidRDefault="00AA39AB" w:rsidP="00847DDC">
      <w:pPr>
        <w:pStyle w:val="BBHeading1Lower"/>
        <w:snapToGrid w:val="0"/>
        <w:spacing w:after="0"/>
        <w:ind w:left="284" w:right="59" w:hanging="284"/>
        <w:rPr>
          <w:rFonts w:ascii="Arial" w:hAnsi="Arial" w:cs="Arial"/>
          <w:sz w:val="14"/>
          <w:szCs w:val="14"/>
        </w:rPr>
      </w:pPr>
      <w:r w:rsidRPr="00E04EA1">
        <w:rPr>
          <w:rFonts w:ascii="Arial" w:hAnsi="Arial" w:cs="Arial"/>
          <w:sz w:val="14"/>
          <w:szCs w:val="14"/>
        </w:rPr>
        <w:t>Videojet's</w:t>
      </w:r>
      <w:r w:rsidR="00150966" w:rsidRPr="00E04EA1">
        <w:rPr>
          <w:rFonts w:ascii="Arial" w:hAnsi="Arial" w:cs="Arial"/>
          <w:sz w:val="14"/>
          <w:szCs w:val="14"/>
        </w:rPr>
        <w:t xml:space="preserve"> Remedies</w:t>
      </w:r>
    </w:p>
    <w:p w14:paraId="49E31F3F" w14:textId="77777777" w:rsidR="00150966" w:rsidRPr="00E04EA1" w:rsidRDefault="00150966" w:rsidP="009C670E">
      <w:pPr>
        <w:pStyle w:val="BBClause5"/>
        <w:numPr>
          <w:ilvl w:val="4"/>
          <w:numId w:val="0"/>
        </w:numPr>
        <w:snapToGrid w:val="0"/>
        <w:spacing w:after="0"/>
        <w:ind w:left="284" w:right="59"/>
        <w:rPr>
          <w:rFonts w:ascii="Arial" w:hAnsi="Arial" w:cs="Arial"/>
          <w:sz w:val="14"/>
          <w:szCs w:val="14"/>
        </w:rPr>
      </w:pPr>
      <w:r w:rsidRPr="00E04EA1">
        <w:rPr>
          <w:rFonts w:ascii="Arial" w:hAnsi="Arial" w:cs="Arial"/>
          <w:sz w:val="14"/>
          <w:szCs w:val="14"/>
        </w:rPr>
        <w:t xml:space="preserve">Without waiving any other rights or remedies available to it under applicable law or otherwise, Videojet may defer performance hereunder or under or pursuant to any other contract with the Buyer </w:t>
      </w:r>
      <w:r w:rsidR="000B6E73" w:rsidRPr="00E04EA1">
        <w:rPr>
          <w:rFonts w:ascii="Arial" w:hAnsi="Arial" w:cs="Arial"/>
          <w:sz w:val="14"/>
          <w:szCs w:val="14"/>
        </w:rPr>
        <w:t xml:space="preserve">if the </w:t>
      </w:r>
      <w:r w:rsidR="006F765E" w:rsidRPr="00E04EA1">
        <w:rPr>
          <w:rFonts w:ascii="Arial" w:hAnsi="Arial" w:cs="Arial"/>
          <w:sz w:val="14"/>
          <w:szCs w:val="14"/>
        </w:rPr>
        <w:t>Buyer</w:t>
      </w:r>
      <w:r w:rsidR="000B6E73" w:rsidRPr="00E04EA1">
        <w:rPr>
          <w:rFonts w:ascii="Arial" w:hAnsi="Arial" w:cs="Arial"/>
          <w:sz w:val="14"/>
          <w:szCs w:val="14"/>
        </w:rPr>
        <w:t xml:space="preserve"> fails to pay any amount due </w:t>
      </w:r>
      <w:r w:rsidRPr="00E04EA1">
        <w:rPr>
          <w:rFonts w:ascii="Arial" w:hAnsi="Arial" w:cs="Arial"/>
          <w:sz w:val="14"/>
          <w:szCs w:val="14"/>
        </w:rPr>
        <w:t>until all past</w:t>
      </w:r>
      <w:r w:rsidR="000B6E73" w:rsidRPr="00E04EA1">
        <w:rPr>
          <w:rFonts w:ascii="Arial" w:hAnsi="Arial" w:cs="Arial"/>
          <w:sz w:val="14"/>
          <w:szCs w:val="14"/>
        </w:rPr>
        <w:t xml:space="preserve"> </w:t>
      </w:r>
      <w:r w:rsidRPr="00E04EA1">
        <w:rPr>
          <w:rFonts w:ascii="Arial" w:hAnsi="Arial" w:cs="Arial"/>
          <w:sz w:val="14"/>
          <w:szCs w:val="14"/>
        </w:rPr>
        <w:t>due accounts of the Buyer are fully satisfied</w:t>
      </w:r>
      <w:r w:rsidR="00B6289C" w:rsidRPr="00E04EA1">
        <w:rPr>
          <w:rFonts w:ascii="Arial" w:hAnsi="Arial" w:cs="Arial"/>
          <w:sz w:val="14"/>
          <w:szCs w:val="14"/>
        </w:rPr>
        <w:t>.</w:t>
      </w:r>
      <w:r w:rsidRPr="00E04EA1">
        <w:rPr>
          <w:rFonts w:ascii="Arial" w:hAnsi="Arial" w:cs="Arial"/>
          <w:sz w:val="14"/>
          <w:szCs w:val="14"/>
        </w:rPr>
        <w:t xml:space="preserve"> Videojet’s rights and remedies herein are in addition to, and not in lieu of, any other rights or remedies Videojet may have at law or in equity.</w:t>
      </w:r>
    </w:p>
    <w:p w14:paraId="68DDA8D0" w14:textId="0D78E3F3" w:rsidR="7A93DD95" w:rsidRPr="00E04EA1" w:rsidRDefault="7A93DD95" w:rsidP="00847DDC">
      <w:pPr>
        <w:pStyle w:val="BBClause5"/>
        <w:numPr>
          <w:ilvl w:val="4"/>
          <w:numId w:val="0"/>
        </w:numPr>
        <w:snapToGrid w:val="0"/>
        <w:spacing w:after="0"/>
        <w:ind w:left="284" w:right="59" w:hanging="284"/>
        <w:rPr>
          <w:rFonts w:ascii="Arial" w:hAnsi="Arial" w:cs="Arial"/>
          <w:sz w:val="14"/>
          <w:szCs w:val="14"/>
        </w:rPr>
      </w:pPr>
    </w:p>
    <w:p w14:paraId="29329871" w14:textId="77777777" w:rsidR="002B610C" w:rsidRPr="00E04EA1" w:rsidRDefault="00150966" w:rsidP="00847DDC">
      <w:pPr>
        <w:pStyle w:val="BBHeading1Lower"/>
        <w:snapToGrid w:val="0"/>
        <w:spacing w:after="0"/>
        <w:ind w:left="284" w:right="59" w:hanging="284"/>
        <w:rPr>
          <w:rFonts w:ascii="Arial" w:hAnsi="Arial" w:cs="Arial"/>
          <w:sz w:val="14"/>
          <w:szCs w:val="14"/>
        </w:rPr>
      </w:pPr>
      <w:r w:rsidRPr="00E04EA1">
        <w:rPr>
          <w:rFonts w:ascii="Arial" w:hAnsi="Arial" w:cs="Arial"/>
          <w:sz w:val="14"/>
          <w:szCs w:val="14"/>
        </w:rPr>
        <w:t>Proprietary Rights</w:t>
      </w:r>
    </w:p>
    <w:p w14:paraId="150EF7C0" w14:textId="095B47F7" w:rsidR="00B54E47" w:rsidRPr="00E04EA1" w:rsidRDefault="006C59E4" w:rsidP="00847DDC">
      <w:pPr>
        <w:pStyle w:val="BBClause5"/>
        <w:snapToGrid w:val="0"/>
        <w:spacing w:after="0"/>
        <w:ind w:left="284" w:right="59" w:hanging="284"/>
        <w:rPr>
          <w:rFonts w:ascii="Arial" w:hAnsi="Arial" w:cs="Arial"/>
          <w:sz w:val="14"/>
          <w:szCs w:val="14"/>
        </w:rPr>
      </w:pPr>
      <w:r w:rsidRPr="00E04EA1">
        <w:rPr>
          <w:rFonts w:ascii="Arial" w:hAnsi="Arial" w:cs="Arial"/>
          <w:sz w:val="14"/>
          <w:szCs w:val="14"/>
        </w:rPr>
        <w:t>All intellectual property r</w:t>
      </w:r>
      <w:r w:rsidR="00190923" w:rsidRPr="00E04EA1">
        <w:rPr>
          <w:rFonts w:ascii="Arial" w:hAnsi="Arial" w:cs="Arial"/>
          <w:sz w:val="14"/>
          <w:szCs w:val="14"/>
        </w:rPr>
        <w:t xml:space="preserve">ights in or arising out of or in connection with </w:t>
      </w:r>
      <w:r w:rsidR="00C577CD" w:rsidRPr="00E04EA1">
        <w:rPr>
          <w:rFonts w:ascii="Arial" w:hAnsi="Arial" w:cs="Arial"/>
          <w:sz w:val="14"/>
          <w:szCs w:val="14"/>
        </w:rPr>
        <w:t>the contract</w:t>
      </w:r>
      <w:r w:rsidR="00CD1A4A" w:rsidRPr="00E04EA1">
        <w:rPr>
          <w:rFonts w:ascii="Arial" w:hAnsi="Arial" w:cs="Arial"/>
          <w:sz w:val="14"/>
          <w:szCs w:val="14"/>
        </w:rPr>
        <w:t xml:space="preserve"> pursuant to the</w:t>
      </w:r>
      <w:r w:rsidR="00190923" w:rsidRPr="00E04EA1">
        <w:rPr>
          <w:rFonts w:ascii="Arial" w:hAnsi="Arial" w:cs="Arial"/>
          <w:sz w:val="14"/>
          <w:szCs w:val="14"/>
        </w:rPr>
        <w:t xml:space="preserve">se </w:t>
      </w:r>
      <w:r w:rsidR="00AB715A" w:rsidRPr="00E04EA1">
        <w:rPr>
          <w:rFonts w:ascii="Arial" w:hAnsi="Arial" w:cs="Arial"/>
          <w:sz w:val="14"/>
          <w:szCs w:val="14"/>
        </w:rPr>
        <w:t xml:space="preserve">Terms and </w:t>
      </w:r>
      <w:r w:rsidR="00190923" w:rsidRPr="00E04EA1">
        <w:rPr>
          <w:rFonts w:ascii="Arial" w:hAnsi="Arial" w:cs="Arial"/>
          <w:sz w:val="14"/>
          <w:szCs w:val="14"/>
        </w:rPr>
        <w:t xml:space="preserve">Conditions of Sale (other than </w:t>
      </w:r>
      <w:r w:rsidR="00CD1A4A" w:rsidRPr="00E04EA1">
        <w:rPr>
          <w:rFonts w:ascii="Arial" w:hAnsi="Arial" w:cs="Arial"/>
          <w:sz w:val="14"/>
          <w:szCs w:val="14"/>
        </w:rPr>
        <w:t>i</w:t>
      </w:r>
      <w:r w:rsidR="00190923" w:rsidRPr="00E04EA1">
        <w:rPr>
          <w:rFonts w:ascii="Arial" w:hAnsi="Arial" w:cs="Arial"/>
          <w:sz w:val="14"/>
          <w:szCs w:val="14"/>
        </w:rPr>
        <w:t xml:space="preserve">ntellectual </w:t>
      </w:r>
      <w:r w:rsidR="00CD1A4A" w:rsidRPr="00E04EA1">
        <w:rPr>
          <w:rFonts w:ascii="Arial" w:hAnsi="Arial" w:cs="Arial"/>
          <w:sz w:val="14"/>
          <w:szCs w:val="14"/>
        </w:rPr>
        <w:t>p</w:t>
      </w:r>
      <w:r w:rsidR="00190923" w:rsidRPr="00E04EA1">
        <w:rPr>
          <w:rFonts w:ascii="Arial" w:hAnsi="Arial" w:cs="Arial"/>
          <w:sz w:val="14"/>
          <w:szCs w:val="14"/>
        </w:rPr>
        <w:t xml:space="preserve">roperty </w:t>
      </w:r>
      <w:r w:rsidR="00CD1A4A" w:rsidRPr="00E04EA1">
        <w:rPr>
          <w:rFonts w:ascii="Arial" w:hAnsi="Arial" w:cs="Arial"/>
          <w:sz w:val="14"/>
          <w:szCs w:val="14"/>
        </w:rPr>
        <w:t>r</w:t>
      </w:r>
      <w:r w:rsidR="00190923" w:rsidRPr="00E04EA1">
        <w:rPr>
          <w:rFonts w:ascii="Arial" w:hAnsi="Arial" w:cs="Arial"/>
          <w:sz w:val="14"/>
          <w:szCs w:val="14"/>
        </w:rPr>
        <w:t xml:space="preserve">ights in any materials provided by the </w:t>
      </w:r>
      <w:r w:rsidR="0025348B" w:rsidRPr="00E04EA1">
        <w:rPr>
          <w:rFonts w:ascii="Arial" w:hAnsi="Arial" w:cs="Arial"/>
          <w:sz w:val="14"/>
          <w:szCs w:val="14"/>
        </w:rPr>
        <w:t>B</w:t>
      </w:r>
      <w:r w:rsidR="00190923" w:rsidRPr="00E04EA1">
        <w:rPr>
          <w:rFonts w:ascii="Arial" w:hAnsi="Arial" w:cs="Arial"/>
          <w:sz w:val="14"/>
          <w:szCs w:val="14"/>
        </w:rPr>
        <w:t>uyer) shall be owned by Videojet</w:t>
      </w:r>
      <w:r w:rsidRPr="00E04EA1">
        <w:rPr>
          <w:rFonts w:ascii="Arial" w:hAnsi="Arial" w:cs="Arial"/>
          <w:sz w:val="14"/>
          <w:szCs w:val="14"/>
        </w:rPr>
        <w:t xml:space="preserve"> and no licence or transfer of such intellectual property rights shall occur except as expressly provided for in these </w:t>
      </w:r>
      <w:r w:rsidR="00AB715A" w:rsidRPr="00E04EA1">
        <w:rPr>
          <w:rFonts w:ascii="Arial" w:hAnsi="Arial" w:cs="Arial"/>
          <w:sz w:val="14"/>
          <w:szCs w:val="14"/>
        </w:rPr>
        <w:t xml:space="preserve">Terms and </w:t>
      </w:r>
      <w:r w:rsidR="00CB014B" w:rsidRPr="00E04EA1">
        <w:rPr>
          <w:rFonts w:ascii="Arial" w:hAnsi="Arial" w:cs="Arial"/>
          <w:sz w:val="14"/>
          <w:szCs w:val="14"/>
        </w:rPr>
        <w:t>Conditions of Sale</w:t>
      </w:r>
      <w:r w:rsidR="00190923" w:rsidRPr="00E04EA1">
        <w:rPr>
          <w:rFonts w:ascii="Arial" w:hAnsi="Arial" w:cs="Arial"/>
          <w:sz w:val="14"/>
          <w:szCs w:val="14"/>
        </w:rPr>
        <w:t xml:space="preserve">. </w:t>
      </w:r>
    </w:p>
    <w:p w14:paraId="7A434C46" w14:textId="77777777" w:rsidR="00B54E47" w:rsidRPr="00E04EA1" w:rsidRDefault="007D7005" w:rsidP="00847DDC">
      <w:pPr>
        <w:pStyle w:val="BBClause5"/>
        <w:snapToGrid w:val="0"/>
        <w:spacing w:after="0"/>
        <w:ind w:left="284" w:right="59" w:hanging="284"/>
        <w:rPr>
          <w:rFonts w:ascii="Arial" w:hAnsi="Arial" w:cs="Arial"/>
          <w:sz w:val="14"/>
          <w:szCs w:val="14"/>
        </w:rPr>
      </w:pPr>
      <w:r w:rsidRPr="00E04EA1">
        <w:rPr>
          <w:rFonts w:ascii="Arial" w:hAnsi="Arial" w:cs="Arial"/>
          <w:sz w:val="14"/>
          <w:szCs w:val="14"/>
        </w:rPr>
        <w:t xml:space="preserve">Without prejudice to the foregoing, </w:t>
      </w:r>
      <w:r w:rsidR="00150966" w:rsidRPr="00E04EA1">
        <w:rPr>
          <w:rFonts w:ascii="Arial" w:hAnsi="Arial" w:cs="Arial"/>
          <w:sz w:val="14"/>
          <w:szCs w:val="14"/>
        </w:rPr>
        <w:t>Videojet retain</w:t>
      </w:r>
      <w:r w:rsidR="00D002B5" w:rsidRPr="00E04EA1">
        <w:rPr>
          <w:rFonts w:ascii="Arial" w:hAnsi="Arial" w:cs="Arial"/>
          <w:sz w:val="14"/>
          <w:szCs w:val="14"/>
        </w:rPr>
        <w:t>s</w:t>
      </w:r>
      <w:r w:rsidR="00150966" w:rsidRPr="00E04EA1">
        <w:rPr>
          <w:rFonts w:ascii="Arial" w:hAnsi="Arial" w:cs="Arial"/>
          <w:sz w:val="14"/>
          <w:szCs w:val="14"/>
        </w:rPr>
        <w:t xml:space="preserve"> all intellectual property rights to designs, drawings, patterns, plans, specifications, technology, technical data and information, technical processes and business methods, including any modifications or improvements and whether patentable or not, arising from the sale or other provision of Goods to the Buyer. </w:t>
      </w:r>
    </w:p>
    <w:p w14:paraId="02D21D3C" w14:textId="77777777" w:rsidR="00B54E47" w:rsidRPr="00E04EA1" w:rsidRDefault="00150966" w:rsidP="00847DDC">
      <w:pPr>
        <w:pStyle w:val="BBClause5"/>
        <w:snapToGrid w:val="0"/>
        <w:spacing w:after="0"/>
        <w:ind w:left="284" w:right="59" w:hanging="284"/>
        <w:rPr>
          <w:rFonts w:ascii="Arial" w:hAnsi="Arial" w:cs="Arial"/>
          <w:sz w:val="14"/>
          <w:szCs w:val="14"/>
        </w:rPr>
      </w:pPr>
      <w:r w:rsidRPr="00E04EA1">
        <w:rPr>
          <w:rFonts w:ascii="Arial" w:hAnsi="Arial" w:cs="Arial"/>
          <w:sz w:val="14"/>
          <w:szCs w:val="14"/>
        </w:rPr>
        <w:t xml:space="preserve">The Buyer agrees not to enforce against Videojet or Videojet's customers any patent rights that include any system, process or business method utilising or otherwise relating to Goods delivered pursuant to an </w:t>
      </w:r>
      <w:r w:rsidR="006F765E" w:rsidRPr="00E04EA1">
        <w:rPr>
          <w:rFonts w:ascii="Arial" w:hAnsi="Arial" w:cs="Arial"/>
          <w:sz w:val="14"/>
          <w:szCs w:val="14"/>
        </w:rPr>
        <w:t>O</w:t>
      </w:r>
      <w:r w:rsidRPr="00E04EA1">
        <w:rPr>
          <w:rFonts w:ascii="Arial" w:hAnsi="Arial" w:cs="Arial"/>
          <w:sz w:val="14"/>
          <w:szCs w:val="14"/>
        </w:rPr>
        <w:t xml:space="preserve">rder. </w:t>
      </w:r>
    </w:p>
    <w:p w14:paraId="51B82764" w14:textId="77777777" w:rsidR="00150966" w:rsidRPr="00E04EA1" w:rsidRDefault="00150966" w:rsidP="00847DDC">
      <w:pPr>
        <w:pStyle w:val="BBClause5"/>
        <w:snapToGrid w:val="0"/>
        <w:spacing w:after="0"/>
        <w:ind w:left="284" w:right="59" w:hanging="284"/>
        <w:rPr>
          <w:rFonts w:ascii="Arial" w:hAnsi="Arial" w:cs="Arial"/>
          <w:sz w:val="14"/>
          <w:szCs w:val="14"/>
        </w:rPr>
      </w:pPr>
      <w:r w:rsidRPr="00E04EA1">
        <w:rPr>
          <w:rFonts w:ascii="Arial" w:hAnsi="Arial" w:cs="Arial"/>
          <w:sz w:val="14"/>
          <w:szCs w:val="14"/>
        </w:rPr>
        <w:t xml:space="preserve">Videojet will not furnish any data, other than installation and specification data, unless it is specifically requested in an </w:t>
      </w:r>
      <w:r w:rsidR="008D5EA6" w:rsidRPr="00E04EA1">
        <w:rPr>
          <w:rFonts w:ascii="Arial" w:hAnsi="Arial" w:cs="Arial"/>
          <w:sz w:val="14"/>
          <w:szCs w:val="14"/>
        </w:rPr>
        <w:t>Order</w:t>
      </w:r>
      <w:r w:rsidRPr="00E04EA1">
        <w:rPr>
          <w:rFonts w:ascii="Arial" w:hAnsi="Arial" w:cs="Arial"/>
          <w:sz w:val="14"/>
          <w:szCs w:val="14"/>
        </w:rPr>
        <w:t>. The parties will separately negotiate rights and price for such data</w:t>
      </w:r>
      <w:r w:rsidR="00CD702E" w:rsidRPr="00E04EA1">
        <w:rPr>
          <w:rFonts w:ascii="Arial" w:hAnsi="Arial" w:cs="Arial"/>
          <w:sz w:val="14"/>
          <w:szCs w:val="14"/>
        </w:rPr>
        <w:t>.</w:t>
      </w:r>
    </w:p>
    <w:p w14:paraId="51664EE1" w14:textId="4F682C39" w:rsidR="7A93DD95" w:rsidRPr="00E04EA1" w:rsidRDefault="7A93DD95" w:rsidP="00847DDC">
      <w:pPr>
        <w:pStyle w:val="BBClause5"/>
        <w:numPr>
          <w:ilvl w:val="4"/>
          <w:numId w:val="0"/>
        </w:numPr>
        <w:snapToGrid w:val="0"/>
        <w:spacing w:after="0"/>
        <w:ind w:left="284" w:right="59" w:hanging="284"/>
        <w:rPr>
          <w:rFonts w:ascii="Arial" w:hAnsi="Arial" w:cs="Arial"/>
          <w:sz w:val="14"/>
          <w:szCs w:val="14"/>
        </w:rPr>
      </w:pPr>
    </w:p>
    <w:p w14:paraId="20CC01B2" w14:textId="2302F7A7" w:rsidR="008B6768" w:rsidRPr="00E04EA1" w:rsidRDefault="008B6768" w:rsidP="00847DDC">
      <w:pPr>
        <w:pStyle w:val="BBHeading1Lower"/>
        <w:snapToGrid w:val="0"/>
        <w:spacing w:after="0"/>
        <w:ind w:left="284" w:right="59" w:hanging="284"/>
        <w:rPr>
          <w:rFonts w:ascii="Arial" w:hAnsi="Arial" w:cs="Arial"/>
          <w:sz w:val="14"/>
          <w:szCs w:val="14"/>
        </w:rPr>
      </w:pPr>
      <w:r w:rsidRPr="00E04EA1">
        <w:rPr>
          <w:rFonts w:ascii="Arial" w:hAnsi="Arial" w:cs="Arial"/>
          <w:sz w:val="14"/>
          <w:szCs w:val="14"/>
        </w:rPr>
        <w:t>Confidentiality</w:t>
      </w:r>
      <w:r w:rsidR="000027AA" w:rsidRPr="00E04EA1">
        <w:rPr>
          <w:rFonts w:ascii="Arial" w:hAnsi="Arial" w:cs="Arial"/>
          <w:sz w:val="14"/>
          <w:szCs w:val="14"/>
        </w:rPr>
        <w:t xml:space="preserve"> and Data Privacy</w:t>
      </w:r>
    </w:p>
    <w:p w14:paraId="4D69D664" w14:textId="0E4613D8" w:rsidR="008B6768" w:rsidRPr="00E04EA1" w:rsidRDefault="008B6768" w:rsidP="00847DDC">
      <w:pPr>
        <w:pStyle w:val="BBClause5"/>
        <w:snapToGrid w:val="0"/>
        <w:spacing w:after="0"/>
        <w:ind w:left="284" w:right="59" w:hanging="284"/>
        <w:rPr>
          <w:rFonts w:ascii="Arial" w:hAnsi="Arial" w:cs="Arial"/>
          <w:sz w:val="14"/>
          <w:szCs w:val="14"/>
        </w:rPr>
      </w:pPr>
      <w:r w:rsidRPr="00E04EA1">
        <w:rPr>
          <w:rFonts w:ascii="Arial" w:hAnsi="Arial" w:cs="Arial"/>
          <w:sz w:val="14"/>
          <w:szCs w:val="14"/>
        </w:rPr>
        <w:t xml:space="preserve">Each party undertakes that it shall not at any time disclose to any person any confidential information concerning the business, affairs, </w:t>
      </w:r>
      <w:r w:rsidR="003A1880" w:rsidRPr="00E04EA1">
        <w:rPr>
          <w:rFonts w:ascii="Arial" w:hAnsi="Arial" w:cs="Arial"/>
          <w:sz w:val="14"/>
          <w:szCs w:val="14"/>
        </w:rPr>
        <w:t>customers</w:t>
      </w:r>
      <w:r w:rsidRPr="00E04EA1">
        <w:rPr>
          <w:rFonts w:ascii="Arial" w:hAnsi="Arial" w:cs="Arial"/>
          <w:sz w:val="14"/>
          <w:szCs w:val="14"/>
        </w:rPr>
        <w:t xml:space="preserve">, clients or suppliers of the other party or of any member of the group to </w:t>
      </w:r>
      <w:r w:rsidRPr="00E04EA1">
        <w:rPr>
          <w:rFonts w:ascii="Arial" w:hAnsi="Arial" w:cs="Arial"/>
          <w:sz w:val="14"/>
          <w:szCs w:val="14"/>
        </w:rPr>
        <w:t xml:space="preserve">which the other party belongs, except as permitted under </w:t>
      </w:r>
      <w:r w:rsidR="00992543" w:rsidRPr="00E04EA1">
        <w:rPr>
          <w:rFonts w:ascii="Arial" w:hAnsi="Arial" w:cs="Arial"/>
          <w:sz w:val="14"/>
          <w:szCs w:val="14"/>
        </w:rPr>
        <w:t>c</w:t>
      </w:r>
      <w:r w:rsidR="00C47B89" w:rsidRPr="00E04EA1">
        <w:rPr>
          <w:rFonts w:ascii="Arial" w:hAnsi="Arial" w:cs="Arial"/>
          <w:sz w:val="14"/>
          <w:szCs w:val="14"/>
        </w:rPr>
        <w:t xml:space="preserve">lause </w:t>
      </w:r>
      <w:r w:rsidRPr="00E04EA1">
        <w:rPr>
          <w:rFonts w:ascii="Arial" w:hAnsi="Arial" w:cs="Arial"/>
          <w:sz w:val="14"/>
          <w:szCs w:val="14"/>
        </w:rPr>
        <w:t>11(b) of these</w:t>
      </w:r>
      <w:r w:rsidR="001B0533" w:rsidRPr="00E04EA1">
        <w:rPr>
          <w:rFonts w:ascii="Arial" w:hAnsi="Arial" w:cs="Arial"/>
          <w:sz w:val="14"/>
          <w:szCs w:val="14"/>
        </w:rPr>
        <w:t xml:space="preserve"> Terms and</w:t>
      </w:r>
      <w:r w:rsidRPr="00E04EA1">
        <w:rPr>
          <w:rFonts w:ascii="Arial" w:hAnsi="Arial" w:cs="Arial"/>
          <w:sz w:val="14"/>
          <w:szCs w:val="14"/>
        </w:rPr>
        <w:t xml:space="preserve"> Conditions of Sale. For the purposes of these</w:t>
      </w:r>
      <w:r w:rsidR="0066785E" w:rsidRPr="00E04EA1">
        <w:rPr>
          <w:rFonts w:ascii="Arial" w:hAnsi="Arial" w:cs="Arial"/>
          <w:sz w:val="14"/>
          <w:szCs w:val="14"/>
        </w:rPr>
        <w:t xml:space="preserve"> Terms and</w:t>
      </w:r>
      <w:r w:rsidRPr="00E04EA1">
        <w:rPr>
          <w:rFonts w:ascii="Arial" w:hAnsi="Arial" w:cs="Arial"/>
          <w:sz w:val="14"/>
          <w:szCs w:val="14"/>
        </w:rPr>
        <w:t xml:space="preserve"> Conditions of Sale, group means, in relation to a party, that party, any subsidiary or holding company from time to time of that party, and any subsidiary from time to time of a holding company of that party.</w:t>
      </w:r>
    </w:p>
    <w:p w14:paraId="7052942A" w14:textId="77777777" w:rsidR="008B6768" w:rsidRPr="00E04EA1" w:rsidRDefault="008B6768" w:rsidP="00847DDC">
      <w:pPr>
        <w:pStyle w:val="BBClause5"/>
        <w:snapToGrid w:val="0"/>
        <w:spacing w:after="0"/>
        <w:ind w:left="284" w:right="59" w:hanging="284"/>
        <w:rPr>
          <w:rFonts w:ascii="Arial" w:hAnsi="Arial" w:cs="Arial"/>
          <w:sz w:val="14"/>
          <w:szCs w:val="14"/>
        </w:rPr>
      </w:pPr>
      <w:r w:rsidRPr="00E04EA1">
        <w:rPr>
          <w:rFonts w:ascii="Arial" w:hAnsi="Arial" w:cs="Arial"/>
          <w:sz w:val="14"/>
          <w:szCs w:val="14"/>
        </w:rPr>
        <w:t>Each party may disclose the other party’s confidential information:</w:t>
      </w:r>
    </w:p>
    <w:p w14:paraId="2B0B074B" w14:textId="77777777" w:rsidR="001C25CC" w:rsidRPr="00E04EA1" w:rsidRDefault="008B6768" w:rsidP="001612A2">
      <w:pPr>
        <w:pStyle w:val="BBClause5"/>
        <w:numPr>
          <w:ilvl w:val="0"/>
          <w:numId w:val="10"/>
        </w:numPr>
        <w:snapToGrid w:val="0"/>
        <w:spacing w:after="0"/>
        <w:ind w:left="567" w:right="59" w:hanging="284"/>
        <w:rPr>
          <w:rFonts w:ascii="Arial" w:hAnsi="Arial" w:cs="Arial"/>
          <w:sz w:val="14"/>
          <w:szCs w:val="14"/>
        </w:rPr>
      </w:pPr>
      <w:r w:rsidRPr="00E04EA1">
        <w:rPr>
          <w:rFonts w:ascii="Arial" w:hAnsi="Arial" w:cs="Arial"/>
          <w:sz w:val="14"/>
          <w:szCs w:val="14"/>
        </w:rPr>
        <w:t xml:space="preserve">to its employees, officers, representatives or advisers who need to know such information for the purposes of exercising the party’s rights or carrying out its obligations under or in connection with this agreement. Each party shall ensure that its employees, officers, representatives or advisers to whom it discloses the other party’s confidential information comply with </w:t>
      </w:r>
      <w:r w:rsidR="001C25CC" w:rsidRPr="00E04EA1">
        <w:rPr>
          <w:rFonts w:ascii="Arial" w:hAnsi="Arial" w:cs="Arial"/>
          <w:sz w:val="14"/>
          <w:szCs w:val="14"/>
        </w:rPr>
        <w:t>these provisions</w:t>
      </w:r>
      <w:r w:rsidRPr="00E04EA1">
        <w:rPr>
          <w:rFonts w:ascii="Arial" w:hAnsi="Arial" w:cs="Arial"/>
          <w:sz w:val="14"/>
          <w:szCs w:val="14"/>
        </w:rPr>
        <w:t>; and</w:t>
      </w:r>
    </w:p>
    <w:p w14:paraId="6123A1C9" w14:textId="77777777" w:rsidR="001C25CC" w:rsidRPr="00E04EA1" w:rsidRDefault="008B6768" w:rsidP="001612A2">
      <w:pPr>
        <w:pStyle w:val="BBClause5"/>
        <w:numPr>
          <w:ilvl w:val="0"/>
          <w:numId w:val="10"/>
        </w:numPr>
        <w:snapToGrid w:val="0"/>
        <w:spacing w:after="0"/>
        <w:ind w:left="567" w:right="59" w:hanging="284"/>
        <w:rPr>
          <w:rFonts w:ascii="Arial" w:hAnsi="Arial" w:cs="Arial"/>
          <w:sz w:val="14"/>
          <w:szCs w:val="14"/>
        </w:rPr>
      </w:pPr>
      <w:r w:rsidRPr="00E04EA1">
        <w:rPr>
          <w:rFonts w:ascii="Arial" w:hAnsi="Arial" w:cs="Arial"/>
          <w:sz w:val="14"/>
          <w:szCs w:val="14"/>
        </w:rPr>
        <w:t xml:space="preserve"> as may be required by law, a court of competent jurisdiction or any gover</w:t>
      </w:r>
      <w:r w:rsidR="001C25CC" w:rsidRPr="00E04EA1">
        <w:rPr>
          <w:rFonts w:ascii="Arial" w:hAnsi="Arial" w:cs="Arial"/>
          <w:sz w:val="14"/>
          <w:szCs w:val="14"/>
        </w:rPr>
        <w:t>nmental or regulatory authority.</w:t>
      </w:r>
    </w:p>
    <w:p w14:paraId="2F02782F" w14:textId="43E379A4" w:rsidR="001C25CC" w:rsidRPr="00E04EA1" w:rsidRDefault="008B6768" w:rsidP="00847DDC">
      <w:pPr>
        <w:pStyle w:val="BBClause5"/>
        <w:snapToGrid w:val="0"/>
        <w:spacing w:after="0"/>
        <w:ind w:left="284" w:right="59" w:hanging="284"/>
        <w:rPr>
          <w:rFonts w:ascii="Arial" w:hAnsi="Arial" w:cs="Arial"/>
          <w:sz w:val="14"/>
          <w:szCs w:val="14"/>
        </w:rPr>
      </w:pPr>
      <w:r w:rsidRPr="00E04EA1">
        <w:rPr>
          <w:rFonts w:ascii="Arial" w:hAnsi="Arial" w:cs="Arial"/>
          <w:sz w:val="14"/>
          <w:szCs w:val="14"/>
        </w:rPr>
        <w:t>No party shall use any other party’s confidential information for any purpose other than to exercise its rights and perform its obligations under or in connection with this agreement.</w:t>
      </w:r>
    </w:p>
    <w:p w14:paraId="6B9BB35F" w14:textId="5429432D" w:rsidR="007436BB" w:rsidRPr="00E04EA1" w:rsidRDefault="007436BB" w:rsidP="007436BB">
      <w:pPr>
        <w:pStyle w:val="BBClause5"/>
        <w:snapToGrid w:val="0"/>
        <w:spacing w:after="0"/>
        <w:ind w:left="284" w:right="59" w:hanging="284"/>
        <w:rPr>
          <w:rFonts w:ascii="Arial" w:hAnsi="Arial" w:cs="Arial"/>
          <w:sz w:val="14"/>
          <w:szCs w:val="14"/>
        </w:rPr>
      </w:pPr>
      <w:r w:rsidRPr="00E04EA1">
        <w:rPr>
          <w:rFonts w:ascii="Arial" w:hAnsi="Arial" w:cs="Arial"/>
          <w:sz w:val="14"/>
          <w:szCs w:val="14"/>
        </w:rPr>
        <w:t xml:space="preserve">The collection, storage, deletion and use of personal data </w:t>
      </w:r>
      <w:r w:rsidR="009E14AF" w:rsidRPr="00E04EA1">
        <w:rPr>
          <w:rFonts w:ascii="Arial" w:hAnsi="Arial" w:cs="Arial"/>
          <w:sz w:val="14"/>
          <w:szCs w:val="14"/>
        </w:rPr>
        <w:t xml:space="preserve">from Buyer and its employees </w:t>
      </w:r>
      <w:r w:rsidRPr="00E04EA1">
        <w:rPr>
          <w:rFonts w:ascii="Arial" w:hAnsi="Arial" w:cs="Arial"/>
          <w:sz w:val="14"/>
          <w:szCs w:val="14"/>
        </w:rPr>
        <w:t xml:space="preserve">takes place in </w:t>
      </w:r>
      <w:r w:rsidR="009E14AF" w:rsidRPr="00E04EA1">
        <w:rPr>
          <w:rFonts w:ascii="Arial" w:hAnsi="Arial" w:cs="Arial"/>
          <w:sz w:val="14"/>
          <w:szCs w:val="14"/>
        </w:rPr>
        <w:t xml:space="preserve">full </w:t>
      </w:r>
      <w:r w:rsidRPr="00E04EA1">
        <w:rPr>
          <w:rFonts w:ascii="Arial" w:hAnsi="Arial" w:cs="Arial"/>
          <w:sz w:val="14"/>
          <w:szCs w:val="14"/>
        </w:rPr>
        <w:t>compliance with the relevant data protection regulations</w:t>
      </w:r>
      <w:r w:rsidR="009E14AF" w:rsidRPr="00E04EA1">
        <w:rPr>
          <w:rFonts w:ascii="Arial" w:hAnsi="Arial" w:cs="Arial"/>
          <w:sz w:val="14"/>
          <w:szCs w:val="14"/>
        </w:rPr>
        <w:t xml:space="preserve"> according to the Privacy Policy of Videojet</w:t>
      </w:r>
      <w:r w:rsidRPr="00E04EA1">
        <w:rPr>
          <w:rFonts w:ascii="Arial" w:hAnsi="Arial" w:cs="Arial"/>
          <w:sz w:val="14"/>
          <w:szCs w:val="14"/>
        </w:rPr>
        <w:t xml:space="preserve">. Further information on data processing, data security and data protection </w:t>
      </w:r>
      <w:r w:rsidR="009E14AF" w:rsidRPr="00E04EA1">
        <w:rPr>
          <w:rFonts w:ascii="Arial" w:hAnsi="Arial" w:cs="Arial"/>
          <w:sz w:val="14"/>
          <w:szCs w:val="14"/>
        </w:rPr>
        <w:t>also be found in the Privacy Policy</w:t>
      </w:r>
      <w:r w:rsidRPr="00E04EA1">
        <w:rPr>
          <w:rFonts w:ascii="Arial" w:hAnsi="Arial" w:cs="Arial"/>
          <w:sz w:val="14"/>
          <w:szCs w:val="14"/>
        </w:rPr>
        <w:t>.</w:t>
      </w:r>
    </w:p>
    <w:p w14:paraId="26A68542" w14:textId="0F918842" w:rsidR="7A93DD95" w:rsidRPr="00E04EA1" w:rsidRDefault="7A93DD95" w:rsidP="00847DDC">
      <w:pPr>
        <w:pStyle w:val="BBClause5"/>
        <w:numPr>
          <w:ilvl w:val="4"/>
          <w:numId w:val="0"/>
        </w:numPr>
        <w:snapToGrid w:val="0"/>
        <w:spacing w:after="0"/>
        <w:ind w:left="284" w:right="59" w:hanging="284"/>
        <w:rPr>
          <w:rFonts w:ascii="Arial" w:hAnsi="Arial" w:cs="Arial"/>
          <w:sz w:val="14"/>
          <w:szCs w:val="14"/>
        </w:rPr>
      </w:pPr>
    </w:p>
    <w:p w14:paraId="0CC96697" w14:textId="77777777" w:rsidR="002B610C" w:rsidRPr="00E04EA1" w:rsidRDefault="00150966" w:rsidP="00847DDC">
      <w:pPr>
        <w:pStyle w:val="BBHeading1Lower"/>
        <w:snapToGrid w:val="0"/>
        <w:spacing w:after="0"/>
        <w:ind w:left="284" w:right="59" w:hanging="284"/>
        <w:rPr>
          <w:rFonts w:ascii="Arial" w:hAnsi="Arial" w:cs="Arial"/>
          <w:sz w:val="14"/>
          <w:szCs w:val="14"/>
        </w:rPr>
      </w:pPr>
      <w:r w:rsidRPr="00E04EA1">
        <w:rPr>
          <w:rFonts w:ascii="Arial" w:hAnsi="Arial" w:cs="Arial"/>
          <w:sz w:val="14"/>
          <w:szCs w:val="14"/>
        </w:rPr>
        <w:t>Hazardous Materials</w:t>
      </w:r>
    </w:p>
    <w:p w14:paraId="25715539" w14:textId="77777777" w:rsidR="00150966" w:rsidRPr="00E04EA1" w:rsidRDefault="00150966" w:rsidP="00B93A36">
      <w:pPr>
        <w:pStyle w:val="BBBodyTextIndent1"/>
        <w:snapToGrid w:val="0"/>
        <w:spacing w:after="0"/>
        <w:ind w:left="284" w:right="59"/>
        <w:rPr>
          <w:rFonts w:ascii="Arial" w:hAnsi="Arial" w:cs="Arial"/>
          <w:sz w:val="14"/>
          <w:szCs w:val="14"/>
        </w:rPr>
      </w:pPr>
      <w:r w:rsidRPr="00E04EA1">
        <w:rPr>
          <w:rFonts w:ascii="Arial" w:hAnsi="Arial" w:cs="Arial"/>
          <w:sz w:val="14"/>
          <w:szCs w:val="14"/>
        </w:rPr>
        <w:t>The Buyer acknowledges that certain materials provided by Videojet may currently or later be considered hazardous materials under various laws and regulations. The Buyer agrees to familiarise itself (without reliance on Videojet except as to the accuracy of special safety information furnished by Videojet), with any hazards of such materials, their applications and the containers in which such materials are shipped, and to inform and train its employees and customers as to such ha</w:t>
      </w:r>
      <w:r w:rsidR="002B610C" w:rsidRPr="00E04EA1">
        <w:rPr>
          <w:rFonts w:ascii="Arial" w:hAnsi="Arial" w:cs="Arial"/>
          <w:sz w:val="14"/>
          <w:szCs w:val="14"/>
        </w:rPr>
        <w:t>zards. The Buyer shall hold Vide</w:t>
      </w:r>
      <w:r w:rsidRPr="00E04EA1">
        <w:rPr>
          <w:rFonts w:ascii="Arial" w:hAnsi="Arial" w:cs="Arial"/>
          <w:sz w:val="14"/>
          <w:szCs w:val="14"/>
        </w:rPr>
        <w:t>ojet harmless against any claims by its agents, employees or customers relating to any such hazards except to the extent such claims arise solely and directly from Videojet's failure to meet written specifications or the inaccuracy of specific safety information furnished by Videojet.</w:t>
      </w:r>
    </w:p>
    <w:p w14:paraId="1EC853AF" w14:textId="450C71E3" w:rsidR="7A93DD95" w:rsidRPr="00E04EA1" w:rsidRDefault="7A93DD95" w:rsidP="00847DDC">
      <w:pPr>
        <w:pStyle w:val="BBBodyTextIndent1"/>
        <w:snapToGrid w:val="0"/>
        <w:spacing w:after="0"/>
        <w:ind w:left="284" w:right="59" w:hanging="284"/>
        <w:rPr>
          <w:rFonts w:ascii="Arial" w:hAnsi="Arial" w:cs="Arial"/>
          <w:sz w:val="14"/>
          <w:szCs w:val="14"/>
        </w:rPr>
      </w:pPr>
    </w:p>
    <w:p w14:paraId="07DF1F30" w14:textId="77777777" w:rsidR="002B610C" w:rsidRPr="00E04EA1" w:rsidRDefault="00150966" w:rsidP="00847DDC">
      <w:pPr>
        <w:pStyle w:val="BBHeading1Lower"/>
        <w:snapToGrid w:val="0"/>
        <w:spacing w:after="0"/>
        <w:ind w:left="284" w:right="59" w:hanging="284"/>
        <w:rPr>
          <w:rFonts w:ascii="Arial" w:hAnsi="Arial" w:cs="Arial"/>
          <w:sz w:val="14"/>
          <w:szCs w:val="14"/>
        </w:rPr>
      </w:pPr>
      <w:r w:rsidRPr="00E04EA1">
        <w:rPr>
          <w:rFonts w:ascii="Arial" w:hAnsi="Arial" w:cs="Arial"/>
          <w:sz w:val="14"/>
          <w:szCs w:val="14"/>
        </w:rPr>
        <w:t>Resale</w:t>
      </w:r>
    </w:p>
    <w:p w14:paraId="15BC1FC0" w14:textId="77777777" w:rsidR="003A1880" w:rsidRPr="00E04EA1" w:rsidRDefault="00150966" w:rsidP="00847DDC">
      <w:pPr>
        <w:pStyle w:val="BBClause5"/>
        <w:snapToGrid w:val="0"/>
        <w:spacing w:after="0"/>
        <w:ind w:left="284" w:right="59" w:hanging="284"/>
        <w:rPr>
          <w:rFonts w:ascii="Arial" w:hAnsi="Arial" w:cs="Arial"/>
          <w:sz w:val="14"/>
          <w:szCs w:val="14"/>
        </w:rPr>
      </w:pPr>
      <w:r w:rsidRPr="00E04EA1">
        <w:rPr>
          <w:rFonts w:ascii="Arial" w:hAnsi="Arial" w:cs="Arial"/>
          <w:sz w:val="14"/>
          <w:szCs w:val="14"/>
        </w:rPr>
        <w:t>The Buyer represents and warrants that it is purchasing the Goods for its own use and not for resale purposes</w:t>
      </w:r>
      <w:r w:rsidR="00A35B60" w:rsidRPr="00E04EA1">
        <w:rPr>
          <w:rFonts w:ascii="Arial" w:hAnsi="Arial" w:cs="Arial"/>
          <w:sz w:val="14"/>
          <w:szCs w:val="14"/>
        </w:rPr>
        <w:t>.</w:t>
      </w:r>
      <w:r w:rsidRPr="00E04EA1">
        <w:rPr>
          <w:rFonts w:ascii="Arial" w:hAnsi="Arial" w:cs="Arial"/>
          <w:sz w:val="14"/>
          <w:szCs w:val="14"/>
        </w:rPr>
        <w:t xml:space="preserve"> If the Buyer breac</w:t>
      </w:r>
      <w:r w:rsidR="000D0347" w:rsidRPr="00E04EA1">
        <w:rPr>
          <w:rFonts w:ascii="Arial" w:hAnsi="Arial" w:cs="Arial"/>
          <w:sz w:val="14"/>
          <w:szCs w:val="14"/>
        </w:rPr>
        <w:t>hes the foregoing, Videojet may</w:t>
      </w:r>
      <w:r w:rsidR="003A1880" w:rsidRPr="00E04EA1">
        <w:rPr>
          <w:rFonts w:ascii="Arial" w:hAnsi="Arial" w:cs="Arial"/>
          <w:sz w:val="14"/>
          <w:szCs w:val="14"/>
        </w:rPr>
        <w:t>:</w:t>
      </w:r>
    </w:p>
    <w:p w14:paraId="6D1ABBC6" w14:textId="77777777" w:rsidR="003A1880" w:rsidRPr="00E04EA1" w:rsidRDefault="00150966" w:rsidP="001612A2">
      <w:pPr>
        <w:pStyle w:val="BBClause5"/>
        <w:numPr>
          <w:ilvl w:val="0"/>
          <w:numId w:val="15"/>
        </w:numPr>
        <w:snapToGrid w:val="0"/>
        <w:spacing w:after="0"/>
        <w:ind w:left="567" w:right="59" w:hanging="284"/>
        <w:rPr>
          <w:rFonts w:ascii="Arial" w:hAnsi="Arial" w:cs="Arial"/>
          <w:sz w:val="14"/>
          <w:szCs w:val="14"/>
        </w:rPr>
      </w:pPr>
      <w:r w:rsidRPr="00E04EA1">
        <w:rPr>
          <w:rFonts w:ascii="Arial" w:hAnsi="Arial" w:cs="Arial"/>
          <w:sz w:val="14"/>
          <w:szCs w:val="14"/>
        </w:rPr>
        <w:t>void, eliminate and/or refuse to continue to make available to the Buyer any volume or other type of discount pricing, rebate or preferential pay</w:t>
      </w:r>
      <w:r w:rsidR="003A1880" w:rsidRPr="00E04EA1">
        <w:rPr>
          <w:rFonts w:ascii="Arial" w:hAnsi="Arial" w:cs="Arial"/>
          <w:sz w:val="14"/>
          <w:szCs w:val="14"/>
        </w:rPr>
        <w:t xml:space="preserve">ment </w:t>
      </w:r>
      <w:proofErr w:type="gramStart"/>
      <w:r w:rsidR="003A1880" w:rsidRPr="00E04EA1">
        <w:rPr>
          <w:rFonts w:ascii="Arial" w:hAnsi="Arial" w:cs="Arial"/>
          <w:sz w:val="14"/>
          <w:szCs w:val="14"/>
        </w:rPr>
        <w:t>term;</w:t>
      </w:r>
      <w:proofErr w:type="gramEnd"/>
      <w:r w:rsidR="003A1880" w:rsidRPr="00E04EA1">
        <w:rPr>
          <w:rFonts w:ascii="Arial" w:hAnsi="Arial" w:cs="Arial"/>
          <w:sz w:val="14"/>
          <w:szCs w:val="14"/>
        </w:rPr>
        <w:t xml:space="preserve"> </w:t>
      </w:r>
    </w:p>
    <w:p w14:paraId="35A28F85" w14:textId="77777777" w:rsidR="003A1880" w:rsidRPr="00E04EA1" w:rsidRDefault="00404BF2" w:rsidP="001612A2">
      <w:pPr>
        <w:pStyle w:val="BBClause5"/>
        <w:numPr>
          <w:ilvl w:val="0"/>
          <w:numId w:val="15"/>
        </w:numPr>
        <w:snapToGrid w:val="0"/>
        <w:spacing w:after="0"/>
        <w:ind w:left="567" w:right="59" w:hanging="284"/>
        <w:rPr>
          <w:rFonts w:ascii="Arial" w:hAnsi="Arial" w:cs="Arial"/>
          <w:sz w:val="14"/>
          <w:szCs w:val="14"/>
        </w:rPr>
      </w:pPr>
      <w:r w:rsidRPr="00E04EA1">
        <w:rPr>
          <w:rFonts w:ascii="Arial" w:hAnsi="Arial" w:cs="Arial"/>
          <w:sz w:val="14"/>
          <w:szCs w:val="14"/>
        </w:rPr>
        <w:t xml:space="preserve">cancel the </w:t>
      </w:r>
      <w:r w:rsidR="003A1880" w:rsidRPr="00E04EA1">
        <w:rPr>
          <w:rFonts w:ascii="Arial" w:hAnsi="Arial" w:cs="Arial"/>
          <w:sz w:val="14"/>
          <w:szCs w:val="14"/>
        </w:rPr>
        <w:t>o</w:t>
      </w:r>
      <w:r w:rsidRPr="00E04EA1">
        <w:rPr>
          <w:rFonts w:ascii="Arial" w:hAnsi="Arial" w:cs="Arial"/>
          <w:sz w:val="14"/>
          <w:szCs w:val="14"/>
        </w:rPr>
        <w:t>rder;</w:t>
      </w:r>
      <w:r w:rsidR="00150966" w:rsidRPr="00E04EA1">
        <w:rPr>
          <w:rFonts w:ascii="Arial" w:hAnsi="Arial" w:cs="Arial"/>
          <w:sz w:val="14"/>
          <w:szCs w:val="14"/>
        </w:rPr>
        <w:t xml:space="preserve"> and/or </w:t>
      </w:r>
    </w:p>
    <w:p w14:paraId="3868AD12" w14:textId="77777777" w:rsidR="003A1880" w:rsidRPr="00E04EA1" w:rsidRDefault="00150966" w:rsidP="001612A2">
      <w:pPr>
        <w:pStyle w:val="BBClause5"/>
        <w:numPr>
          <w:ilvl w:val="0"/>
          <w:numId w:val="15"/>
        </w:numPr>
        <w:snapToGrid w:val="0"/>
        <w:spacing w:after="0"/>
        <w:ind w:left="567" w:right="59" w:hanging="284"/>
        <w:rPr>
          <w:rFonts w:ascii="Arial" w:hAnsi="Arial" w:cs="Arial"/>
          <w:sz w:val="14"/>
          <w:szCs w:val="14"/>
        </w:rPr>
      </w:pPr>
      <w:r w:rsidRPr="00E04EA1">
        <w:rPr>
          <w:rFonts w:ascii="Arial" w:hAnsi="Arial" w:cs="Arial"/>
          <w:sz w:val="14"/>
          <w:szCs w:val="14"/>
        </w:rPr>
        <w:t>refuse to accept any further orders from the Buyer</w:t>
      </w:r>
      <w:r w:rsidR="00404BF2" w:rsidRPr="00E04EA1">
        <w:rPr>
          <w:rFonts w:ascii="Arial" w:hAnsi="Arial" w:cs="Arial"/>
          <w:sz w:val="14"/>
          <w:szCs w:val="14"/>
        </w:rPr>
        <w:t>.</w:t>
      </w:r>
      <w:r w:rsidRPr="00E04EA1">
        <w:rPr>
          <w:rFonts w:ascii="Arial" w:hAnsi="Arial" w:cs="Arial"/>
          <w:sz w:val="14"/>
          <w:szCs w:val="14"/>
        </w:rPr>
        <w:t xml:space="preserve"> </w:t>
      </w:r>
    </w:p>
    <w:p w14:paraId="22C45785" w14:textId="77777777" w:rsidR="00150966" w:rsidRPr="00E04EA1" w:rsidRDefault="00150966" w:rsidP="00847DDC">
      <w:pPr>
        <w:pStyle w:val="BBClause5"/>
        <w:snapToGrid w:val="0"/>
        <w:spacing w:after="0"/>
        <w:ind w:left="284" w:right="59" w:hanging="284"/>
        <w:rPr>
          <w:rFonts w:ascii="Arial" w:hAnsi="Arial" w:cs="Arial"/>
          <w:sz w:val="14"/>
          <w:szCs w:val="14"/>
        </w:rPr>
      </w:pPr>
      <w:r w:rsidRPr="00E04EA1">
        <w:rPr>
          <w:rFonts w:ascii="Arial" w:hAnsi="Arial" w:cs="Arial"/>
          <w:sz w:val="14"/>
          <w:szCs w:val="14"/>
        </w:rPr>
        <w:t>This provision does not apply to Videojet’s authorised third party' reseller, including distributors and OEMs.</w:t>
      </w:r>
    </w:p>
    <w:p w14:paraId="7B39B9A4" w14:textId="2FD1A79A" w:rsidR="7A93DD95" w:rsidRPr="00E04EA1" w:rsidRDefault="7A93DD95" w:rsidP="00847DDC">
      <w:pPr>
        <w:pStyle w:val="BBClause5"/>
        <w:numPr>
          <w:ilvl w:val="4"/>
          <w:numId w:val="0"/>
        </w:numPr>
        <w:snapToGrid w:val="0"/>
        <w:spacing w:after="0"/>
        <w:ind w:left="284" w:right="59" w:hanging="284"/>
        <w:rPr>
          <w:rFonts w:ascii="Arial" w:hAnsi="Arial" w:cs="Arial"/>
          <w:sz w:val="14"/>
          <w:szCs w:val="14"/>
        </w:rPr>
      </w:pPr>
    </w:p>
    <w:p w14:paraId="615E43D5" w14:textId="77777777" w:rsidR="00150966" w:rsidRPr="00E04EA1" w:rsidRDefault="00150966" w:rsidP="00847DDC">
      <w:pPr>
        <w:pStyle w:val="BBHeading1Lower"/>
        <w:snapToGrid w:val="0"/>
        <w:spacing w:after="0"/>
        <w:ind w:left="284" w:right="59" w:hanging="284"/>
        <w:rPr>
          <w:rFonts w:ascii="Arial" w:hAnsi="Arial" w:cs="Arial"/>
          <w:sz w:val="14"/>
          <w:szCs w:val="14"/>
        </w:rPr>
      </w:pPr>
      <w:r w:rsidRPr="00E04EA1">
        <w:rPr>
          <w:rFonts w:ascii="Arial" w:hAnsi="Arial" w:cs="Arial"/>
          <w:sz w:val="14"/>
          <w:szCs w:val="14"/>
        </w:rPr>
        <w:t>Cancellation</w:t>
      </w:r>
      <w:r w:rsidR="00A903D6" w:rsidRPr="00E04EA1">
        <w:rPr>
          <w:rFonts w:ascii="Arial" w:hAnsi="Arial" w:cs="Arial"/>
          <w:sz w:val="14"/>
          <w:szCs w:val="14"/>
        </w:rPr>
        <w:t xml:space="preserve"> and</w:t>
      </w:r>
      <w:r w:rsidRPr="00E04EA1">
        <w:rPr>
          <w:rFonts w:ascii="Arial" w:hAnsi="Arial" w:cs="Arial"/>
          <w:sz w:val="14"/>
          <w:szCs w:val="14"/>
        </w:rPr>
        <w:t xml:space="preserve"> Suspension.</w:t>
      </w:r>
    </w:p>
    <w:p w14:paraId="785D3D42" w14:textId="36AEDBBA" w:rsidR="00150966" w:rsidRPr="00E04EA1" w:rsidRDefault="00F60A2F" w:rsidP="00847DDC">
      <w:pPr>
        <w:pStyle w:val="BBClause5"/>
        <w:snapToGrid w:val="0"/>
        <w:spacing w:after="0"/>
        <w:ind w:left="284" w:right="59" w:hanging="284"/>
        <w:rPr>
          <w:rFonts w:ascii="Arial" w:hAnsi="Arial" w:cs="Arial"/>
          <w:sz w:val="14"/>
          <w:szCs w:val="14"/>
        </w:rPr>
      </w:pPr>
      <w:r w:rsidRPr="00E04EA1">
        <w:rPr>
          <w:rFonts w:ascii="Arial" w:hAnsi="Arial" w:cs="Arial"/>
          <w:sz w:val="14"/>
          <w:szCs w:val="14"/>
        </w:rPr>
        <w:t xml:space="preserve">Following the issuance of an Order, the contract pursuant to these </w:t>
      </w:r>
      <w:r w:rsidR="00080CD0" w:rsidRPr="00E04EA1">
        <w:rPr>
          <w:rFonts w:ascii="Arial" w:hAnsi="Arial" w:cs="Arial"/>
          <w:sz w:val="14"/>
          <w:szCs w:val="14"/>
        </w:rPr>
        <w:t xml:space="preserve">Terms and </w:t>
      </w:r>
      <w:r w:rsidRPr="00E04EA1">
        <w:rPr>
          <w:rFonts w:ascii="Arial" w:hAnsi="Arial" w:cs="Arial"/>
          <w:sz w:val="14"/>
          <w:szCs w:val="14"/>
        </w:rPr>
        <w:t>Conditions of Sale is irrevocable and no refund will be issued by Videojet.</w:t>
      </w:r>
      <w:r w:rsidR="00080CD0" w:rsidRPr="00E04EA1">
        <w:rPr>
          <w:rFonts w:ascii="Arial" w:hAnsi="Arial" w:cs="Arial"/>
          <w:sz w:val="14"/>
          <w:szCs w:val="14"/>
        </w:rPr>
        <w:t xml:space="preserve"> </w:t>
      </w:r>
      <w:r w:rsidR="00150966" w:rsidRPr="00E04EA1">
        <w:rPr>
          <w:rFonts w:ascii="Arial" w:hAnsi="Arial" w:cs="Arial"/>
          <w:sz w:val="14"/>
          <w:szCs w:val="14"/>
        </w:rPr>
        <w:t>Videojet may permit the Buyer to cancel orders for non-customised Goods at its sole discretion subject to a 20% restocking fee.</w:t>
      </w:r>
    </w:p>
    <w:p w14:paraId="2C0408FC" w14:textId="1575C6E0" w:rsidR="00150966" w:rsidRPr="00E04EA1" w:rsidRDefault="0052463C" w:rsidP="00847DDC">
      <w:pPr>
        <w:pStyle w:val="BBClause5"/>
        <w:snapToGrid w:val="0"/>
        <w:spacing w:after="0"/>
        <w:ind w:left="284" w:right="59" w:hanging="284"/>
        <w:rPr>
          <w:rFonts w:ascii="Arial" w:hAnsi="Arial" w:cs="Arial"/>
          <w:sz w:val="14"/>
          <w:szCs w:val="14"/>
        </w:rPr>
      </w:pPr>
      <w:r w:rsidRPr="00E04EA1">
        <w:rPr>
          <w:rFonts w:ascii="Arial" w:hAnsi="Arial" w:cs="Arial"/>
          <w:sz w:val="14"/>
          <w:szCs w:val="14"/>
        </w:rPr>
        <w:t>Without limiting Videojet's other rights or remedies, i</w:t>
      </w:r>
      <w:r w:rsidR="00150966" w:rsidRPr="00E04EA1">
        <w:rPr>
          <w:rFonts w:ascii="Arial" w:hAnsi="Arial" w:cs="Arial"/>
          <w:sz w:val="14"/>
          <w:szCs w:val="14"/>
        </w:rPr>
        <w:t>f the Buyer fails to make timely payments</w:t>
      </w:r>
      <w:r w:rsidRPr="00E04EA1">
        <w:rPr>
          <w:rFonts w:ascii="Arial" w:hAnsi="Arial" w:cs="Arial"/>
          <w:sz w:val="14"/>
          <w:szCs w:val="14"/>
        </w:rPr>
        <w:t xml:space="preserve"> or</w:t>
      </w:r>
      <w:r w:rsidR="00150966" w:rsidRPr="00E04EA1">
        <w:rPr>
          <w:rFonts w:ascii="Arial" w:hAnsi="Arial" w:cs="Arial"/>
          <w:sz w:val="14"/>
          <w:szCs w:val="14"/>
        </w:rPr>
        <w:t xml:space="preserve"> </w:t>
      </w:r>
      <w:r w:rsidRPr="00E04EA1">
        <w:rPr>
          <w:rFonts w:ascii="Arial" w:hAnsi="Arial" w:cs="Arial"/>
          <w:color w:val="000000" w:themeColor="text1"/>
          <w:sz w:val="14"/>
          <w:szCs w:val="14"/>
        </w:rPr>
        <w:t xml:space="preserve">becomes subject to any of the events listed in </w:t>
      </w:r>
      <w:r w:rsidR="00080CD0" w:rsidRPr="00E04EA1">
        <w:rPr>
          <w:rFonts w:ascii="Arial" w:hAnsi="Arial" w:cs="Arial"/>
          <w:color w:val="000000" w:themeColor="text1"/>
          <w:sz w:val="14"/>
          <w:szCs w:val="14"/>
        </w:rPr>
        <w:t xml:space="preserve">clauses </w:t>
      </w:r>
      <w:r w:rsidR="00A903D6" w:rsidRPr="00E04EA1">
        <w:rPr>
          <w:rFonts w:ascii="Arial" w:hAnsi="Arial" w:cs="Arial"/>
          <w:color w:val="000000" w:themeColor="text1"/>
          <w:sz w:val="14"/>
          <w:szCs w:val="14"/>
        </w:rPr>
        <w:t>16</w:t>
      </w:r>
      <w:r w:rsidRPr="00E04EA1">
        <w:rPr>
          <w:rFonts w:ascii="Arial" w:hAnsi="Arial" w:cs="Arial"/>
          <w:color w:val="000000" w:themeColor="text1"/>
          <w:sz w:val="14"/>
          <w:szCs w:val="14"/>
        </w:rPr>
        <w:t>(a)</w:t>
      </w:r>
      <w:r w:rsidR="003E03DE" w:rsidRPr="00E04EA1">
        <w:rPr>
          <w:rFonts w:ascii="Arial" w:hAnsi="Arial" w:cs="Arial"/>
          <w:color w:val="000000" w:themeColor="text1"/>
          <w:sz w:val="14"/>
          <w:szCs w:val="14"/>
        </w:rPr>
        <w:t>(iii) to (v)</w:t>
      </w:r>
      <w:r w:rsidRPr="00E04EA1">
        <w:rPr>
          <w:rFonts w:ascii="Arial" w:hAnsi="Arial" w:cs="Arial"/>
          <w:color w:val="000000" w:themeColor="text1"/>
          <w:sz w:val="14"/>
          <w:szCs w:val="14"/>
        </w:rPr>
        <w:t xml:space="preserve"> of these</w:t>
      </w:r>
      <w:r w:rsidR="00080CD0" w:rsidRPr="00E04EA1">
        <w:rPr>
          <w:rFonts w:ascii="Arial" w:hAnsi="Arial" w:cs="Arial"/>
          <w:color w:val="000000" w:themeColor="text1"/>
          <w:sz w:val="14"/>
          <w:szCs w:val="14"/>
        </w:rPr>
        <w:t xml:space="preserve"> Terms and</w:t>
      </w:r>
      <w:r w:rsidRPr="00E04EA1">
        <w:rPr>
          <w:rFonts w:ascii="Arial" w:hAnsi="Arial" w:cs="Arial"/>
          <w:color w:val="000000" w:themeColor="text1"/>
          <w:sz w:val="14"/>
          <w:szCs w:val="14"/>
        </w:rPr>
        <w:t xml:space="preserve"> Conditions of Sale </w:t>
      </w:r>
      <w:r w:rsidR="00150966" w:rsidRPr="00E04EA1">
        <w:rPr>
          <w:rFonts w:ascii="Arial" w:hAnsi="Arial" w:cs="Arial"/>
          <w:sz w:val="14"/>
          <w:szCs w:val="14"/>
        </w:rPr>
        <w:t xml:space="preserve">Videojet may without prejudice to its other rights demand immediate payment of all unpaid accounts and suspend further deliveries </w:t>
      </w:r>
      <w:r w:rsidR="008533CD" w:rsidRPr="00E04EA1">
        <w:rPr>
          <w:rFonts w:ascii="Arial" w:hAnsi="Arial" w:cs="Arial"/>
          <w:sz w:val="14"/>
          <w:szCs w:val="14"/>
        </w:rPr>
        <w:t xml:space="preserve">to </w:t>
      </w:r>
      <w:r w:rsidR="00150966" w:rsidRPr="00E04EA1">
        <w:rPr>
          <w:rFonts w:ascii="Arial" w:hAnsi="Arial" w:cs="Arial"/>
          <w:sz w:val="14"/>
          <w:szCs w:val="14"/>
        </w:rPr>
        <w:t>the Buyer without any liability in respect of such suspension</w:t>
      </w:r>
      <w:r w:rsidR="00A903D6" w:rsidRPr="00E04EA1">
        <w:rPr>
          <w:rFonts w:ascii="Arial" w:hAnsi="Arial" w:cs="Arial"/>
          <w:sz w:val="14"/>
          <w:szCs w:val="14"/>
        </w:rPr>
        <w:t xml:space="preserve"> </w:t>
      </w:r>
      <w:r w:rsidR="00150966" w:rsidRPr="00E04EA1">
        <w:rPr>
          <w:rFonts w:ascii="Arial" w:hAnsi="Arial" w:cs="Arial"/>
          <w:sz w:val="14"/>
          <w:szCs w:val="14"/>
        </w:rPr>
        <w:t xml:space="preserve">and </w:t>
      </w:r>
      <w:r w:rsidR="008533CD" w:rsidRPr="00E04EA1">
        <w:rPr>
          <w:rFonts w:ascii="Arial" w:hAnsi="Arial" w:cs="Arial"/>
          <w:sz w:val="14"/>
          <w:szCs w:val="14"/>
        </w:rPr>
        <w:t xml:space="preserve">may </w:t>
      </w:r>
      <w:r w:rsidR="00150966" w:rsidRPr="00E04EA1">
        <w:rPr>
          <w:rFonts w:ascii="Arial" w:hAnsi="Arial" w:cs="Arial"/>
          <w:sz w:val="14"/>
          <w:szCs w:val="14"/>
        </w:rPr>
        <w:t>charge the Buyer with any loss sustained thereby</w:t>
      </w:r>
      <w:r w:rsidR="00CD702E" w:rsidRPr="00E04EA1">
        <w:rPr>
          <w:rFonts w:ascii="Arial" w:hAnsi="Arial" w:cs="Arial"/>
          <w:sz w:val="14"/>
          <w:szCs w:val="14"/>
        </w:rPr>
        <w:t>.</w:t>
      </w:r>
    </w:p>
    <w:p w14:paraId="7E7BB054" w14:textId="33B21A08" w:rsidR="7A93DD95" w:rsidRPr="00E04EA1" w:rsidRDefault="7A93DD95" w:rsidP="00847DDC">
      <w:pPr>
        <w:pStyle w:val="BBClause5"/>
        <w:numPr>
          <w:ilvl w:val="4"/>
          <w:numId w:val="0"/>
        </w:numPr>
        <w:snapToGrid w:val="0"/>
        <w:spacing w:after="0"/>
        <w:ind w:left="284" w:right="59" w:hanging="284"/>
        <w:rPr>
          <w:rFonts w:ascii="Arial" w:hAnsi="Arial" w:cs="Arial"/>
          <w:sz w:val="14"/>
          <w:szCs w:val="14"/>
        </w:rPr>
      </w:pPr>
    </w:p>
    <w:p w14:paraId="31D976B3" w14:textId="77777777" w:rsidR="00AA39AB" w:rsidRPr="00E04EA1" w:rsidRDefault="00AA39AB" w:rsidP="00847DDC">
      <w:pPr>
        <w:pStyle w:val="BBHeading1Lower"/>
        <w:snapToGrid w:val="0"/>
        <w:spacing w:after="0"/>
        <w:ind w:left="284" w:right="59" w:hanging="284"/>
        <w:rPr>
          <w:rFonts w:ascii="Arial" w:hAnsi="Arial" w:cs="Arial"/>
          <w:sz w:val="14"/>
          <w:szCs w:val="14"/>
        </w:rPr>
      </w:pPr>
      <w:r w:rsidRPr="00E04EA1">
        <w:rPr>
          <w:rFonts w:ascii="Arial" w:hAnsi="Arial" w:cs="Arial"/>
          <w:sz w:val="14"/>
          <w:szCs w:val="14"/>
        </w:rPr>
        <w:t>Force Maj</w:t>
      </w:r>
      <w:r w:rsidR="00150966" w:rsidRPr="00E04EA1">
        <w:rPr>
          <w:rFonts w:ascii="Arial" w:hAnsi="Arial" w:cs="Arial"/>
          <w:sz w:val="14"/>
          <w:szCs w:val="14"/>
        </w:rPr>
        <w:t>eure</w:t>
      </w:r>
    </w:p>
    <w:p w14:paraId="7EAB91FB" w14:textId="421C7064" w:rsidR="008533CD" w:rsidRPr="00E04EA1" w:rsidRDefault="00F60A2F" w:rsidP="00847DDC">
      <w:pPr>
        <w:pStyle w:val="BBClause5"/>
        <w:snapToGrid w:val="0"/>
        <w:spacing w:after="0"/>
        <w:ind w:left="284" w:right="59" w:hanging="284"/>
        <w:rPr>
          <w:rFonts w:ascii="Arial" w:hAnsi="Arial" w:cs="Arial"/>
          <w:sz w:val="14"/>
          <w:szCs w:val="14"/>
        </w:rPr>
      </w:pPr>
      <w:r w:rsidRPr="00E04EA1">
        <w:rPr>
          <w:rFonts w:ascii="Arial" w:hAnsi="Arial" w:cs="Arial"/>
          <w:sz w:val="14"/>
          <w:szCs w:val="14"/>
        </w:rPr>
        <w:t xml:space="preserve">Except for the Buyer's payment obligations, neither party shall be liable for delays in performance or non-performance, in whole or in part, resulting from causes beyond its reasonable control, such </w:t>
      </w:r>
      <w:r w:rsidR="00017A8C" w:rsidRPr="00E04EA1">
        <w:rPr>
          <w:rFonts w:ascii="Arial" w:hAnsi="Arial" w:cs="Arial"/>
          <w:sz w:val="14"/>
          <w:szCs w:val="14"/>
        </w:rPr>
        <w:t xml:space="preserve">as acts of God, fire, strikes, epidemics, pandemics, embargos, acts of government or other civil or military authority, war, riots, delays in transportation, difficulties in obtaining labour, materials, manufacturing facilities or transportation, or other similar causes </w:t>
      </w:r>
      <w:r w:rsidRPr="00E04EA1">
        <w:rPr>
          <w:rFonts w:ascii="Arial" w:hAnsi="Arial" w:cs="Arial"/>
          <w:sz w:val="14"/>
          <w:szCs w:val="14"/>
        </w:rPr>
        <w:t>("</w:t>
      </w:r>
      <w:r w:rsidRPr="00E04EA1">
        <w:rPr>
          <w:rFonts w:ascii="Arial" w:hAnsi="Arial" w:cs="Arial"/>
          <w:b/>
          <w:bCs/>
          <w:sz w:val="14"/>
          <w:szCs w:val="14"/>
        </w:rPr>
        <w:t>Force Majeure</w:t>
      </w:r>
      <w:r w:rsidRPr="00E04EA1">
        <w:rPr>
          <w:rFonts w:ascii="Arial" w:hAnsi="Arial" w:cs="Arial"/>
          <w:sz w:val="14"/>
          <w:szCs w:val="14"/>
        </w:rPr>
        <w:t xml:space="preserve">"). In such event, the party delayed shall promptly give notice to the other party. The party affected by the delay may: </w:t>
      </w:r>
    </w:p>
    <w:p w14:paraId="170C4C0A" w14:textId="60BA7B5B" w:rsidR="008533CD" w:rsidRPr="00E04EA1" w:rsidRDefault="00F60A2F" w:rsidP="001612A2">
      <w:pPr>
        <w:pStyle w:val="BBBodyTextIndent1"/>
        <w:numPr>
          <w:ilvl w:val="0"/>
          <w:numId w:val="14"/>
        </w:numPr>
        <w:snapToGrid w:val="0"/>
        <w:spacing w:after="0"/>
        <w:ind w:left="567" w:right="59" w:hanging="284"/>
        <w:rPr>
          <w:rFonts w:ascii="Arial" w:hAnsi="Arial" w:cs="Arial"/>
          <w:sz w:val="14"/>
          <w:szCs w:val="14"/>
        </w:rPr>
      </w:pPr>
      <w:r w:rsidRPr="00E04EA1">
        <w:rPr>
          <w:rFonts w:ascii="Arial" w:hAnsi="Arial" w:cs="Arial"/>
          <w:sz w:val="14"/>
          <w:szCs w:val="14"/>
        </w:rPr>
        <w:t>extend the time for performance for the duration of the event; or</w:t>
      </w:r>
    </w:p>
    <w:p w14:paraId="4DCDC6DE" w14:textId="274B30A9" w:rsidR="008533CD" w:rsidRPr="00E04EA1" w:rsidRDefault="00F60A2F" w:rsidP="001612A2">
      <w:pPr>
        <w:pStyle w:val="BBBodyTextIndent1"/>
        <w:numPr>
          <w:ilvl w:val="0"/>
          <w:numId w:val="14"/>
        </w:numPr>
        <w:snapToGrid w:val="0"/>
        <w:spacing w:after="0"/>
        <w:ind w:left="567" w:right="59" w:hanging="284"/>
        <w:rPr>
          <w:rFonts w:ascii="Arial" w:hAnsi="Arial" w:cs="Arial"/>
          <w:sz w:val="14"/>
          <w:szCs w:val="14"/>
        </w:rPr>
      </w:pPr>
      <w:r w:rsidRPr="00E04EA1">
        <w:rPr>
          <w:rFonts w:ascii="Arial" w:hAnsi="Arial" w:cs="Arial"/>
          <w:sz w:val="14"/>
          <w:szCs w:val="14"/>
        </w:rPr>
        <w:t>cancel all or any part of the unperformed part of the</w:t>
      </w:r>
      <w:r w:rsidR="0066785E" w:rsidRPr="00E04EA1">
        <w:rPr>
          <w:rFonts w:ascii="Arial" w:hAnsi="Arial" w:cs="Arial"/>
          <w:sz w:val="14"/>
          <w:szCs w:val="14"/>
        </w:rPr>
        <w:t xml:space="preserve"> Terms and</w:t>
      </w:r>
      <w:r w:rsidRPr="00E04EA1">
        <w:rPr>
          <w:rFonts w:ascii="Arial" w:hAnsi="Arial" w:cs="Arial"/>
          <w:sz w:val="14"/>
          <w:szCs w:val="14"/>
        </w:rPr>
        <w:t xml:space="preserve"> </w:t>
      </w:r>
      <w:r w:rsidR="00863F9A" w:rsidRPr="00E04EA1">
        <w:rPr>
          <w:rFonts w:ascii="Arial" w:hAnsi="Arial" w:cs="Arial"/>
          <w:sz w:val="14"/>
          <w:szCs w:val="14"/>
        </w:rPr>
        <w:t>Conditions of Sale</w:t>
      </w:r>
      <w:r w:rsidRPr="00E04EA1">
        <w:rPr>
          <w:rFonts w:ascii="Arial" w:hAnsi="Arial" w:cs="Arial"/>
          <w:sz w:val="14"/>
          <w:szCs w:val="14"/>
        </w:rPr>
        <w:t xml:space="preserve"> and/or any purchase order if such event lasts longer than </w:t>
      </w:r>
      <w:r w:rsidR="7B44FC7D" w:rsidRPr="00E04EA1">
        <w:rPr>
          <w:rFonts w:ascii="Arial" w:hAnsi="Arial" w:cs="Arial"/>
          <w:sz w:val="14"/>
          <w:szCs w:val="14"/>
        </w:rPr>
        <w:t>sixty (</w:t>
      </w:r>
      <w:r w:rsidR="004547ED" w:rsidRPr="00E04EA1">
        <w:rPr>
          <w:rFonts w:ascii="Arial" w:hAnsi="Arial" w:cs="Arial"/>
          <w:sz w:val="14"/>
          <w:szCs w:val="14"/>
        </w:rPr>
        <w:t>60</w:t>
      </w:r>
      <w:r w:rsidR="6C9F5523" w:rsidRPr="00E04EA1">
        <w:rPr>
          <w:rFonts w:ascii="Arial" w:hAnsi="Arial" w:cs="Arial"/>
          <w:sz w:val="14"/>
          <w:szCs w:val="14"/>
        </w:rPr>
        <w:t>)</w:t>
      </w:r>
      <w:r w:rsidRPr="00E04EA1">
        <w:rPr>
          <w:rFonts w:ascii="Arial" w:hAnsi="Arial" w:cs="Arial"/>
          <w:sz w:val="14"/>
          <w:szCs w:val="14"/>
        </w:rPr>
        <w:t xml:space="preserve"> days. </w:t>
      </w:r>
    </w:p>
    <w:p w14:paraId="6A530511" w14:textId="51EE9E9F" w:rsidR="008533CD" w:rsidRPr="00E04EA1" w:rsidRDefault="008533CD" w:rsidP="00847DDC">
      <w:pPr>
        <w:pStyle w:val="BBClause5"/>
        <w:snapToGrid w:val="0"/>
        <w:spacing w:after="0"/>
        <w:ind w:left="284" w:right="59" w:hanging="284"/>
        <w:rPr>
          <w:rFonts w:ascii="Arial" w:hAnsi="Arial" w:cs="Arial"/>
          <w:sz w:val="14"/>
          <w:szCs w:val="14"/>
        </w:rPr>
      </w:pPr>
      <w:r w:rsidRPr="00E04EA1">
        <w:rPr>
          <w:rFonts w:ascii="Arial" w:hAnsi="Arial" w:cs="Arial"/>
          <w:sz w:val="14"/>
          <w:szCs w:val="14"/>
        </w:rPr>
        <w:t xml:space="preserve">If a Force Majeure event affects Videojet's ability to meets its obligations at the agreed upon pricing, or Videojet's costs are otherwise increased </w:t>
      </w:r>
      <w:proofErr w:type="gramStart"/>
      <w:r w:rsidRPr="00E04EA1">
        <w:rPr>
          <w:rFonts w:ascii="Arial" w:hAnsi="Arial" w:cs="Arial"/>
          <w:sz w:val="14"/>
          <w:szCs w:val="14"/>
        </w:rPr>
        <w:t>as a result of</w:t>
      </w:r>
      <w:proofErr w:type="gramEnd"/>
      <w:r w:rsidRPr="00E04EA1">
        <w:rPr>
          <w:rFonts w:ascii="Arial" w:hAnsi="Arial" w:cs="Arial"/>
          <w:sz w:val="14"/>
          <w:szCs w:val="14"/>
        </w:rPr>
        <w:t xml:space="preserve"> such an event, Videojet may increase pricing accordingly upon written notice to the Buyer.</w:t>
      </w:r>
    </w:p>
    <w:p w14:paraId="0DF655E3" w14:textId="77777777" w:rsidR="008533CD" w:rsidRPr="00E04EA1" w:rsidRDefault="008533CD" w:rsidP="00847DDC">
      <w:pPr>
        <w:pStyle w:val="BBClause5"/>
        <w:numPr>
          <w:ilvl w:val="0"/>
          <w:numId w:val="0"/>
        </w:numPr>
        <w:snapToGrid w:val="0"/>
        <w:spacing w:after="0"/>
        <w:ind w:left="284" w:right="59" w:hanging="284"/>
        <w:rPr>
          <w:rFonts w:ascii="Arial" w:hAnsi="Arial" w:cs="Arial"/>
          <w:sz w:val="14"/>
          <w:szCs w:val="14"/>
        </w:rPr>
      </w:pPr>
      <w:r w:rsidRPr="00E04EA1">
        <w:rPr>
          <w:rFonts w:ascii="Arial" w:hAnsi="Arial" w:cs="Arial"/>
          <w:sz w:val="14"/>
          <w:szCs w:val="14"/>
        </w:rPr>
        <w:t xml:space="preserve"> </w:t>
      </w:r>
    </w:p>
    <w:p w14:paraId="3E49B0D8" w14:textId="77777777" w:rsidR="00C577CD" w:rsidRPr="00E04EA1" w:rsidRDefault="00C577CD" w:rsidP="00847DDC">
      <w:pPr>
        <w:pStyle w:val="BBHeading1Lower"/>
        <w:snapToGrid w:val="0"/>
        <w:spacing w:after="0"/>
        <w:ind w:left="284" w:right="59" w:hanging="284"/>
        <w:rPr>
          <w:rFonts w:ascii="Arial" w:hAnsi="Arial" w:cs="Arial"/>
          <w:sz w:val="14"/>
          <w:szCs w:val="14"/>
        </w:rPr>
      </w:pPr>
      <w:r w:rsidRPr="00E04EA1">
        <w:rPr>
          <w:rFonts w:ascii="Arial" w:hAnsi="Arial" w:cs="Arial"/>
          <w:sz w:val="14"/>
          <w:szCs w:val="14"/>
        </w:rPr>
        <w:t xml:space="preserve">Termination </w:t>
      </w:r>
    </w:p>
    <w:p w14:paraId="2C121DF8" w14:textId="05FA3F56" w:rsidR="00C8057F" w:rsidRPr="00E04EA1" w:rsidRDefault="00C577CD" w:rsidP="00847DDC">
      <w:pPr>
        <w:pStyle w:val="BBClause5"/>
        <w:snapToGrid w:val="0"/>
        <w:spacing w:after="0"/>
        <w:ind w:left="284" w:right="59" w:hanging="284"/>
        <w:rPr>
          <w:rFonts w:ascii="Arial" w:hAnsi="Arial" w:cs="Arial"/>
          <w:sz w:val="14"/>
          <w:szCs w:val="14"/>
        </w:rPr>
      </w:pPr>
      <w:r w:rsidRPr="00E04EA1">
        <w:rPr>
          <w:rFonts w:ascii="Arial" w:hAnsi="Arial" w:cs="Arial"/>
          <w:sz w:val="14"/>
          <w:szCs w:val="14"/>
        </w:rPr>
        <w:t xml:space="preserve">Without limiting its other rights or remedies, Videojet may terminate </w:t>
      </w:r>
      <w:r w:rsidR="00C8057F" w:rsidRPr="00E04EA1">
        <w:rPr>
          <w:rFonts w:ascii="Arial" w:hAnsi="Arial" w:cs="Arial"/>
          <w:sz w:val="14"/>
          <w:szCs w:val="14"/>
        </w:rPr>
        <w:t xml:space="preserve">the contract pursuant to these </w:t>
      </w:r>
      <w:r w:rsidR="000027AA" w:rsidRPr="00E04EA1">
        <w:rPr>
          <w:rFonts w:ascii="Arial" w:hAnsi="Arial" w:cs="Arial"/>
          <w:sz w:val="14"/>
          <w:szCs w:val="14"/>
        </w:rPr>
        <w:t xml:space="preserve">Terms and </w:t>
      </w:r>
      <w:r w:rsidR="00C8057F" w:rsidRPr="00E04EA1">
        <w:rPr>
          <w:rFonts w:ascii="Arial" w:hAnsi="Arial" w:cs="Arial"/>
          <w:sz w:val="14"/>
          <w:szCs w:val="14"/>
        </w:rPr>
        <w:t>Conditions of Sale</w:t>
      </w:r>
      <w:r w:rsidRPr="00E04EA1">
        <w:rPr>
          <w:rFonts w:ascii="Arial" w:hAnsi="Arial" w:cs="Arial"/>
          <w:sz w:val="14"/>
          <w:szCs w:val="14"/>
        </w:rPr>
        <w:t xml:space="preserve"> with immediate effect by giving written notice to the Buyer if:</w:t>
      </w:r>
    </w:p>
    <w:p w14:paraId="4E148238" w14:textId="77777777" w:rsidR="00605CC5" w:rsidRPr="00E04EA1" w:rsidRDefault="00605CC5" w:rsidP="001612A2">
      <w:pPr>
        <w:pStyle w:val="BBClause5"/>
        <w:numPr>
          <w:ilvl w:val="0"/>
          <w:numId w:val="11"/>
        </w:numPr>
        <w:snapToGrid w:val="0"/>
        <w:spacing w:after="0"/>
        <w:ind w:left="567" w:right="59" w:hanging="284"/>
        <w:rPr>
          <w:rFonts w:ascii="Arial" w:hAnsi="Arial" w:cs="Arial"/>
          <w:sz w:val="14"/>
          <w:szCs w:val="14"/>
        </w:rPr>
      </w:pPr>
      <w:r w:rsidRPr="00E04EA1">
        <w:rPr>
          <w:rFonts w:ascii="Arial" w:hAnsi="Arial" w:cs="Arial"/>
          <w:sz w:val="14"/>
          <w:szCs w:val="14"/>
        </w:rPr>
        <w:t xml:space="preserve">the Buyer fails to make timely </w:t>
      </w:r>
      <w:proofErr w:type="gramStart"/>
      <w:r w:rsidRPr="00E04EA1">
        <w:rPr>
          <w:rFonts w:ascii="Arial" w:hAnsi="Arial" w:cs="Arial"/>
          <w:sz w:val="14"/>
          <w:szCs w:val="14"/>
        </w:rPr>
        <w:t>payments;</w:t>
      </w:r>
      <w:proofErr w:type="gramEnd"/>
    </w:p>
    <w:p w14:paraId="03D470FE" w14:textId="78231D92" w:rsidR="00C8057F" w:rsidRPr="00E04EA1" w:rsidRDefault="00C577CD" w:rsidP="001612A2">
      <w:pPr>
        <w:pStyle w:val="BBClause5"/>
        <w:numPr>
          <w:ilvl w:val="0"/>
          <w:numId w:val="11"/>
        </w:numPr>
        <w:snapToGrid w:val="0"/>
        <w:spacing w:after="0"/>
        <w:ind w:left="567" w:right="59" w:hanging="284"/>
        <w:rPr>
          <w:rFonts w:ascii="Arial" w:hAnsi="Arial" w:cs="Arial"/>
          <w:sz w:val="14"/>
          <w:szCs w:val="14"/>
        </w:rPr>
      </w:pPr>
      <w:r w:rsidRPr="00E04EA1">
        <w:rPr>
          <w:rFonts w:ascii="Arial" w:hAnsi="Arial" w:cs="Arial"/>
          <w:sz w:val="14"/>
          <w:szCs w:val="14"/>
        </w:rPr>
        <w:t xml:space="preserve">the Buyer commits a material breach of any term of these </w:t>
      </w:r>
      <w:r w:rsidR="000027AA" w:rsidRPr="00E04EA1">
        <w:rPr>
          <w:rFonts w:ascii="Arial" w:hAnsi="Arial" w:cs="Arial"/>
          <w:sz w:val="14"/>
          <w:szCs w:val="14"/>
        </w:rPr>
        <w:t xml:space="preserve">Terms and </w:t>
      </w:r>
      <w:r w:rsidRPr="00E04EA1">
        <w:rPr>
          <w:rFonts w:ascii="Arial" w:hAnsi="Arial" w:cs="Arial"/>
          <w:sz w:val="14"/>
          <w:szCs w:val="14"/>
        </w:rPr>
        <w:t xml:space="preserve">Conditions of Sale and (if such a breach is remediable) fails to remedy that breach within </w:t>
      </w:r>
      <w:r w:rsidR="58BCEB5A" w:rsidRPr="00E04EA1">
        <w:rPr>
          <w:rFonts w:ascii="Arial" w:hAnsi="Arial" w:cs="Arial"/>
          <w:sz w:val="14"/>
          <w:szCs w:val="14"/>
        </w:rPr>
        <w:t>thirty (</w:t>
      </w:r>
      <w:r w:rsidR="00C6084E" w:rsidRPr="00E04EA1">
        <w:rPr>
          <w:rFonts w:ascii="Arial" w:hAnsi="Arial" w:cs="Arial"/>
          <w:sz w:val="14"/>
          <w:szCs w:val="14"/>
        </w:rPr>
        <w:t>30</w:t>
      </w:r>
      <w:r w:rsidR="10A5F627" w:rsidRPr="00E04EA1">
        <w:rPr>
          <w:rFonts w:ascii="Arial" w:hAnsi="Arial" w:cs="Arial"/>
          <w:sz w:val="14"/>
          <w:szCs w:val="14"/>
        </w:rPr>
        <w:t>)</w:t>
      </w:r>
      <w:r w:rsidRPr="00E04EA1">
        <w:rPr>
          <w:rFonts w:ascii="Arial" w:hAnsi="Arial" w:cs="Arial"/>
          <w:sz w:val="14"/>
          <w:szCs w:val="14"/>
        </w:rPr>
        <w:t xml:space="preserve"> days of that party being notified in writing to do </w:t>
      </w:r>
      <w:proofErr w:type="gramStart"/>
      <w:r w:rsidRPr="00E04EA1">
        <w:rPr>
          <w:rFonts w:ascii="Arial" w:hAnsi="Arial" w:cs="Arial"/>
          <w:sz w:val="14"/>
          <w:szCs w:val="14"/>
        </w:rPr>
        <w:t>so;</w:t>
      </w:r>
      <w:proofErr w:type="gramEnd"/>
    </w:p>
    <w:p w14:paraId="07FF812A" w14:textId="77777777" w:rsidR="00C8057F" w:rsidRPr="00E04EA1" w:rsidRDefault="00C577CD" w:rsidP="001612A2">
      <w:pPr>
        <w:pStyle w:val="BBClause5"/>
        <w:numPr>
          <w:ilvl w:val="0"/>
          <w:numId w:val="11"/>
        </w:numPr>
        <w:snapToGrid w:val="0"/>
        <w:spacing w:after="0"/>
        <w:ind w:left="567" w:right="59" w:hanging="284"/>
        <w:rPr>
          <w:rFonts w:ascii="Arial" w:hAnsi="Arial" w:cs="Arial"/>
          <w:sz w:val="14"/>
          <w:szCs w:val="14"/>
        </w:rPr>
      </w:pPr>
      <w:r w:rsidRPr="00E04EA1">
        <w:rPr>
          <w:rFonts w:ascii="Arial" w:hAnsi="Arial" w:cs="Arial"/>
          <w:sz w:val="14"/>
          <w:szCs w:val="14"/>
        </w:rPr>
        <w:t xml:space="preserve">the Buyer takes any step or action in connection with its entering administration, provisional liquidation or any composition or arrangement with its creditors (other than in relation to a solvent restructuring), being wound up (whether voluntarily or by order of the </w:t>
      </w:r>
      <w:r w:rsidRPr="00E04EA1">
        <w:rPr>
          <w:rFonts w:ascii="Arial" w:hAnsi="Arial" w:cs="Arial"/>
          <w:sz w:val="14"/>
          <w:szCs w:val="14"/>
        </w:rPr>
        <w:lastRenderedPageBreak/>
        <w:t>court, unless for the purpose of a solvent restructuring), having a receiver appointed to any of its assets o</w:t>
      </w:r>
      <w:r w:rsidR="00C8057F" w:rsidRPr="00E04EA1">
        <w:rPr>
          <w:rFonts w:ascii="Arial" w:hAnsi="Arial" w:cs="Arial"/>
          <w:sz w:val="14"/>
          <w:szCs w:val="14"/>
        </w:rPr>
        <w:t xml:space="preserve">r ceasing to carry on business </w:t>
      </w:r>
      <w:r w:rsidRPr="00E04EA1">
        <w:rPr>
          <w:rFonts w:ascii="Arial" w:hAnsi="Arial" w:cs="Arial"/>
          <w:sz w:val="14"/>
          <w:szCs w:val="14"/>
        </w:rPr>
        <w:t>or, if the step or action is taken in another jurisdiction, in connection with any analogous procedure in the relevant jurisdiction;</w:t>
      </w:r>
    </w:p>
    <w:p w14:paraId="700AE745" w14:textId="77777777" w:rsidR="00C8057F" w:rsidRPr="00E04EA1" w:rsidRDefault="00C577CD" w:rsidP="001612A2">
      <w:pPr>
        <w:pStyle w:val="BBClause5"/>
        <w:numPr>
          <w:ilvl w:val="0"/>
          <w:numId w:val="11"/>
        </w:numPr>
        <w:snapToGrid w:val="0"/>
        <w:spacing w:after="0"/>
        <w:ind w:left="567" w:right="59" w:hanging="284"/>
        <w:rPr>
          <w:rFonts w:ascii="Arial" w:hAnsi="Arial" w:cs="Arial"/>
          <w:sz w:val="14"/>
          <w:szCs w:val="14"/>
        </w:rPr>
      </w:pPr>
      <w:r w:rsidRPr="00E04EA1">
        <w:rPr>
          <w:rFonts w:ascii="Arial" w:hAnsi="Arial" w:cs="Arial"/>
          <w:sz w:val="14"/>
          <w:szCs w:val="14"/>
        </w:rPr>
        <w:t>the Buyer suspends, threatens to suspend, ceases or threatens to cease to carry on all or a substantial part of its business; or</w:t>
      </w:r>
    </w:p>
    <w:p w14:paraId="6D57390D" w14:textId="4EA25F21" w:rsidR="00C577CD" w:rsidRPr="00E04EA1" w:rsidRDefault="00C577CD" w:rsidP="001612A2">
      <w:pPr>
        <w:pStyle w:val="BBClause5"/>
        <w:numPr>
          <w:ilvl w:val="0"/>
          <w:numId w:val="11"/>
        </w:numPr>
        <w:snapToGrid w:val="0"/>
        <w:spacing w:after="0"/>
        <w:ind w:left="567" w:right="59" w:hanging="284"/>
        <w:rPr>
          <w:rFonts w:ascii="Arial" w:hAnsi="Arial" w:cs="Arial"/>
          <w:sz w:val="14"/>
          <w:szCs w:val="14"/>
        </w:rPr>
      </w:pPr>
      <w:r w:rsidRPr="00E04EA1">
        <w:rPr>
          <w:rFonts w:ascii="Arial" w:hAnsi="Arial" w:cs="Arial"/>
          <w:sz w:val="14"/>
          <w:szCs w:val="14"/>
        </w:rPr>
        <w:t xml:space="preserve">the Buyer’s financial position deteriorates to such an extent that in Videojet’s opinion the Buyer’s capability to adequately fulfil its obligations under these </w:t>
      </w:r>
      <w:r w:rsidR="0066785E" w:rsidRPr="00E04EA1">
        <w:rPr>
          <w:rFonts w:ascii="Arial" w:hAnsi="Arial" w:cs="Arial"/>
          <w:sz w:val="14"/>
          <w:szCs w:val="14"/>
        </w:rPr>
        <w:t xml:space="preserve">Terms and </w:t>
      </w:r>
      <w:r w:rsidRPr="00E04EA1">
        <w:rPr>
          <w:rFonts w:ascii="Arial" w:hAnsi="Arial" w:cs="Arial"/>
          <w:sz w:val="14"/>
          <w:szCs w:val="14"/>
        </w:rPr>
        <w:t>Conditions of Sale has been placed in jeopardy.</w:t>
      </w:r>
    </w:p>
    <w:p w14:paraId="463492A5" w14:textId="77777777" w:rsidR="00605CC5" w:rsidRPr="004C4ADF" w:rsidRDefault="00605CC5" w:rsidP="000027AA">
      <w:pPr>
        <w:pStyle w:val="BBClause5"/>
        <w:numPr>
          <w:ilvl w:val="0"/>
          <w:numId w:val="0"/>
        </w:numPr>
        <w:snapToGrid w:val="0"/>
        <w:spacing w:after="0"/>
        <w:ind w:left="284" w:right="59" w:hanging="1"/>
        <w:rPr>
          <w:rFonts w:ascii="Arial" w:hAnsi="Arial" w:cs="Arial"/>
          <w:sz w:val="14"/>
          <w:szCs w:val="14"/>
        </w:rPr>
      </w:pPr>
      <w:r w:rsidRPr="00E04EA1">
        <w:rPr>
          <w:rFonts w:ascii="Arial" w:hAnsi="Arial" w:cs="Arial"/>
          <w:sz w:val="14"/>
          <w:szCs w:val="14"/>
        </w:rPr>
        <w:t>without any liability in respect of such</w:t>
      </w:r>
      <w:r w:rsidRPr="004C4ADF">
        <w:rPr>
          <w:rFonts w:ascii="Arial" w:hAnsi="Arial" w:cs="Arial"/>
          <w:sz w:val="14"/>
          <w:szCs w:val="14"/>
        </w:rPr>
        <w:t xml:space="preserve"> termination and may charge the Buyer with any loss sustained. </w:t>
      </w:r>
    </w:p>
    <w:p w14:paraId="69EAA592" w14:textId="1EAE00FF" w:rsidR="00A903D6" w:rsidRPr="004C4ADF" w:rsidRDefault="0052463C" w:rsidP="00847DDC">
      <w:pPr>
        <w:pStyle w:val="BBClause5"/>
        <w:snapToGrid w:val="0"/>
        <w:spacing w:after="0"/>
        <w:ind w:left="284" w:right="59" w:hanging="284"/>
        <w:rPr>
          <w:rFonts w:ascii="Arial" w:hAnsi="Arial" w:cs="Arial"/>
          <w:sz w:val="14"/>
          <w:szCs w:val="14"/>
        </w:rPr>
      </w:pPr>
      <w:r w:rsidRPr="004C4ADF">
        <w:rPr>
          <w:rFonts w:ascii="Arial" w:hAnsi="Arial" w:cs="Arial"/>
          <w:sz w:val="14"/>
          <w:szCs w:val="14"/>
        </w:rPr>
        <w:t>On termination of the contract pursuant to these</w:t>
      </w:r>
      <w:r w:rsidR="000027AA">
        <w:rPr>
          <w:rFonts w:ascii="Arial" w:hAnsi="Arial" w:cs="Arial"/>
          <w:sz w:val="14"/>
          <w:szCs w:val="14"/>
        </w:rPr>
        <w:t xml:space="preserve"> Terms and</w:t>
      </w:r>
      <w:r w:rsidRPr="004C4ADF">
        <w:rPr>
          <w:rFonts w:ascii="Arial" w:hAnsi="Arial" w:cs="Arial"/>
          <w:sz w:val="14"/>
          <w:szCs w:val="14"/>
        </w:rPr>
        <w:t xml:space="preserve"> Conditions of Sale for any reason the Buyer shall immediately pay to Videojet all of </w:t>
      </w:r>
      <w:r w:rsidR="008533CD" w:rsidRPr="004C4ADF">
        <w:rPr>
          <w:rFonts w:ascii="Arial" w:hAnsi="Arial" w:cs="Arial"/>
          <w:sz w:val="14"/>
          <w:szCs w:val="14"/>
        </w:rPr>
        <w:t>Videojet</w:t>
      </w:r>
      <w:r w:rsidRPr="004C4ADF">
        <w:rPr>
          <w:rFonts w:ascii="Arial" w:hAnsi="Arial" w:cs="Arial"/>
          <w:sz w:val="14"/>
          <w:szCs w:val="14"/>
        </w:rPr>
        <w:t>’s outstanding unpaid invoices and interest</w:t>
      </w:r>
      <w:r w:rsidR="00706C5B" w:rsidRPr="004C4ADF">
        <w:rPr>
          <w:rFonts w:ascii="Arial" w:hAnsi="Arial" w:cs="Arial"/>
          <w:sz w:val="14"/>
          <w:szCs w:val="14"/>
        </w:rPr>
        <w:t xml:space="preserve"> in respect of the contract pursuant to these </w:t>
      </w:r>
      <w:r w:rsidR="000027AA">
        <w:rPr>
          <w:rFonts w:ascii="Arial" w:hAnsi="Arial" w:cs="Arial"/>
          <w:sz w:val="14"/>
          <w:szCs w:val="14"/>
        </w:rPr>
        <w:t xml:space="preserve">Terms and </w:t>
      </w:r>
      <w:r w:rsidR="00706C5B" w:rsidRPr="004C4ADF">
        <w:rPr>
          <w:rFonts w:ascii="Arial" w:hAnsi="Arial" w:cs="Arial"/>
          <w:sz w:val="14"/>
          <w:szCs w:val="14"/>
        </w:rPr>
        <w:t>Conditions of Sale and any other contract between Videojet and the Buyer</w:t>
      </w:r>
      <w:r w:rsidRPr="004C4ADF">
        <w:rPr>
          <w:rFonts w:ascii="Arial" w:hAnsi="Arial" w:cs="Arial"/>
          <w:sz w:val="14"/>
          <w:szCs w:val="14"/>
        </w:rPr>
        <w:t xml:space="preserve">. </w:t>
      </w:r>
    </w:p>
    <w:p w14:paraId="1E3A44C4" w14:textId="64C9F571" w:rsidR="7A93DD95" w:rsidRPr="004C4ADF" w:rsidRDefault="7A93DD95" w:rsidP="00847DDC">
      <w:pPr>
        <w:pStyle w:val="BBClause5"/>
        <w:numPr>
          <w:ilvl w:val="4"/>
          <w:numId w:val="0"/>
        </w:numPr>
        <w:snapToGrid w:val="0"/>
        <w:spacing w:after="0"/>
        <w:ind w:left="284" w:right="59" w:hanging="284"/>
        <w:rPr>
          <w:rFonts w:ascii="Arial" w:hAnsi="Arial" w:cs="Arial"/>
          <w:sz w:val="14"/>
          <w:szCs w:val="14"/>
        </w:rPr>
      </w:pPr>
    </w:p>
    <w:p w14:paraId="69DEC5E0" w14:textId="77777777" w:rsidR="00AA39AB" w:rsidRPr="004C4ADF" w:rsidRDefault="00150966" w:rsidP="00847DDC">
      <w:pPr>
        <w:pStyle w:val="BBHeading1Lower"/>
        <w:snapToGrid w:val="0"/>
        <w:spacing w:after="0"/>
        <w:ind w:left="284" w:right="59" w:hanging="284"/>
        <w:rPr>
          <w:rFonts w:ascii="Arial" w:hAnsi="Arial" w:cs="Arial"/>
          <w:sz w:val="14"/>
          <w:szCs w:val="14"/>
        </w:rPr>
      </w:pPr>
      <w:r w:rsidRPr="004C4ADF">
        <w:rPr>
          <w:rFonts w:ascii="Arial" w:hAnsi="Arial" w:cs="Arial"/>
          <w:sz w:val="14"/>
          <w:szCs w:val="14"/>
        </w:rPr>
        <w:t>Governing Law</w:t>
      </w:r>
      <w:r w:rsidR="00AA39AB" w:rsidRPr="004C4ADF">
        <w:rPr>
          <w:rFonts w:ascii="Arial" w:hAnsi="Arial" w:cs="Arial"/>
          <w:sz w:val="14"/>
          <w:szCs w:val="14"/>
        </w:rPr>
        <w:t>,</w:t>
      </w:r>
      <w:r w:rsidRPr="004C4ADF">
        <w:rPr>
          <w:rFonts w:ascii="Arial" w:hAnsi="Arial" w:cs="Arial"/>
          <w:sz w:val="14"/>
          <w:szCs w:val="14"/>
        </w:rPr>
        <w:t xml:space="preserve"> </w:t>
      </w:r>
      <w:r w:rsidR="0060292E" w:rsidRPr="004C4ADF">
        <w:rPr>
          <w:rFonts w:ascii="Arial" w:hAnsi="Arial" w:cs="Arial"/>
          <w:sz w:val="14"/>
          <w:szCs w:val="14"/>
        </w:rPr>
        <w:t>Jurisdiction</w:t>
      </w:r>
      <w:r w:rsidR="00AA39AB" w:rsidRPr="004C4ADF">
        <w:rPr>
          <w:rFonts w:ascii="Arial" w:hAnsi="Arial" w:cs="Arial"/>
          <w:sz w:val="14"/>
          <w:szCs w:val="14"/>
        </w:rPr>
        <w:t>,</w:t>
      </w:r>
      <w:r w:rsidRPr="004C4ADF">
        <w:rPr>
          <w:rFonts w:ascii="Arial" w:hAnsi="Arial" w:cs="Arial"/>
          <w:sz w:val="14"/>
          <w:szCs w:val="14"/>
        </w:rPr>
        <w:t xml:space="preserve"> </w:t>
      </w:r>
      <w:r w:rsidR="0060292E" w:rsidRPr="004C4ADF">
        <w:rPr>
          <w:rFonts w:ascii="Arial" w:hAnsi="Arial" w:cs="Arial"/>
          <w:sz w:val="14"/>
          <w:szCs w:val="14"/>
        </w:rPr>
        <w:t xml:space="preserve">Claims </w:t>
      </w:r>
    </w:p>
    <w:p w14:paraId="225A1B89" w14:textId="622F5E2D" w:rsidR="00605CC5" w:rsidRPr="004C4ADF" w:rsidRDefault="00150966" w:rsidP="00847DDC">
      <w:pPr>
        <w:pStyle w:val="BBClause5"/>
        <w:snapToGrid w:val="0"/>
        <w:spacing w:after="0"/>
        <w:ind w:left="284" w:right="59" w:hanging="284"/>
        <w:rPr>
          <w:rFonts w:ascii="Arial" w:hAnsi="Arial" w:cs="Arial"/>
          <w:sz w:val="14"/>
          <w:szCs w:val="14"/>
        </w:rPr>
      </w:pPr>
      <w:r w:rsidRPr="004C4ADF">
        <w:rPr>
          <w:rFonts w:ascii="Arial" w:hAnsi="Arial" w:cs="Arial"/>
          <w:sz w:val="14"/>
          <w:szCs w:val="14"/>
        </w:rPr>
        <w:t>The</w:t>
      </w:r>
      <w:r w:rsidR="000027AA">
        <w:rPr>
          <w:rFonts w:ascii="Arial" w:hAnsi="Arial" w:cs="Arial"/>
          <w:sz w:val="14"/>
          <w:szCs w:val="14"/>
        </w:rPr>
        <w:t>se Terms and</w:t>
      </w:r>
      <w:r w:rsidRPr="004C4ADF">
        <w:rPr>
          <w:rFonts w:ascii="Arial" w:hAnsi="Arial" w:cs="Arial"/>
          <w:sz w:val="14"/>
          <w:szCs w:val="14"/>
        </w:rPr>
        <w:t xml:space="preserve"> Conditions of Sale, and any dispute or claim arising out of or in connection with it or its subject matter or formation (including non-contractual disputes or claims), shall be governed by and construed in accordance with the law</w:t>
      </w:r>
      <w:r w:rsidR="005537F8" w:rsidRPr="004C4ADF">
        <w:rPr>
          <w:rFonts w:ascii="Arial" w:hAnsi="Arial" w:cs="Arial"/>
          <w:sz w:val="14"/>
          <w:szCs w:val="14"/>
        </w:rPr>
        <w:t>s</w:t>
      </w:r>
      <w:r w:rsidRPr="004C4ADF">
        <w:rPr>
          <w:rFonts w:ascii="Arial" w:hAnsi="Arial" w:cs="Arial"/>
          <w:sz w:val="14"/>
          <w:szCs w:val="14"/>
        </w:rPr>
        <w:t xml:space="preserve"> of England</w:t>
      </w:r>
      <w:r w:rsidR="005537F8" w:rsidRPr="004C4ADF">
        <w:rPr>
          <w:rFonts w:ascii="Arial" w:hAnsi="Arial" w:cs="Arial"/>
          <w:sz w:val="14"/>
          <w:szCs w:val="14"/>
        </w:rPr>
        <w:t xml:space="preserve"> and Wales</w:t>
      </w:r>
      <w:r w:rsidRPr="004C4ADF">
        <w:rPr>
          <w:rFonts w:ascii="Arial" w:hAnsi="Arial" w:cs="Arial"/>
          <w:sz w:val="14"/>
          <w:szCs w:val="14"/>
        </w:rPr>
        <w:t xml:space="preserve">. </w:t>
      </w:r>
    </w:p>
    <w:p w14:paraId="75DF2597" w14:textId="3B220CFF" w:rsidR="00706C5B" w:rsidRPr="004C4ADF" w:rsidRDefault="00150966" w:rsidP="00847DDC">
      <w:pPr>
        <w:pStyle w:val="BBClause5"/>
        <w:snapToGrid w:val="0"/>
        <w:spacing w:after="0"/>
        <w:ind w:left="284" w:right="59" w:hanging="284"/>
        <w:rPr>
          <w:rFonts w:ascii="Arial" w:hAnsi="Arial" w:cs="Arial"/>
          <w:sz w:val="14"/>
          <w:szCs w:val="14"/>
        </w:rPr>
      </w:pPr>
      <w:r w:rsidRPr="004C4ADF">
        <w:rPr>
          <w:rFonts w:ascii="Arial" w:hAnsi="Arial" w:cs="Arial"/>
          <w:sz w:val="14"/>
          <w:szCs w:val="14"/>
        </w:rPr>
        <w:t xml:space="preserve">Each party irrevocably agrees that the courts of England </w:t>
      </w:r>
      <w:r w:rsidR="005537F8" w:rsidRPr="004C4ADF">
        <w:rPr>
          <w:rFonts w:ascii="Arial" w:hAnsi="Arial" w:cs="Arial"/>
          <w:sz w:val="14"/>
          <w:szCs w:val="14"/>
        </w:rPr>
        <w:t xml:space="preserve">and Wales </w:t>
      </w:r>
      <w:r w:rsidRPr="004C4ADF">
        <w:rPr>
          <w:rFonts w:ascii="Arial" w:hAnsi="Arial" w:cs="Arial"/>
          <w:sz w:val="14"/>
          <w:szCs w:val="14"/>
        </w:rPr>
        <w:t>shall have exclusive jurisdiction to settle any dispute or claim arising out of or in connection with these</w:t>
      </w:r>
      <w:r w:rsidR="0066785E">
        <w:rPr>
          <w:rFonts w:ascii="Arial" w:hAnsi="Arial" w:cs="Arial"/>
          <w:sz w:val="14"/>
          <w:szCs w:val="14"/>
        </w:rPr>
        <w:t xml:space="preserve"> Terms and</w:t>
      </w:r>
      <w:r w:rsidRPr="004C4ADF">
        <w:rPr>
          <w:rFonts w:ascii="Arial" w:hAnsi="Arial" w:cs="Arial"/>
          <w:sz w:val="14"/>
          <w:szCs w:val="14"/>
        </w:rPr>
        <w:t xml:space="preserve"> Conditions of Sale or its subject matter or formation (including non-contractual disputes or claims). </w:t>
      </w:r>
    </w:p>
    <w:p w14:paraId="0CB2155C" w14:textId="144D7007" w:rsidR="00150966" w:rsidRPr="004C4ADF" w:rsidRDefault="00150966" w:rsidP="00847DDC">
      <w:pPr>
        <w:pStyle w:val="BBClause5"/>
        <w:snapToGrid w:val="0"/>
        <w:spacing w:after="0"/>
        <w:ind w:left="284" w:right="59" w:hanging="284"/>
        <w:rPr>
          <w:rFonts w:ascii="Arial" w:hAnsi="Arial" w:cs="Arial"/>
          <w:sz w:val="14"/>
          <w:szCs w:val="14"/>
        </w:rPr>
      </w:pPr>
      <w:r w:rsidRPr="004C4ADF">
        <w:rPr>
          <w:rFonts w:ascii="Arial" w:hAnsi="Arial" w:cs="Arial"/>
          <w:sz w:val="14"/>
          <w:szCs w:val="14"/>
        </w:rPr>
        <w:t xml:space="preserve">Any </w:t>
      </w:r>
      <w:r w:rsidR="0060292E" w:rsidRPr="004C4ADF">
        <w:rPr>
          <w:rFonts w:ascii="Arial" w:hAnsi="Arial" w:cs="Arial"/>
          <w:sz w:val="14"/>
          <w:szCs w:val="14"/>
        </w:rPr>
        <w:t>claims</w:t>
      </w:r>
      <w:r w:rsidRPr="004C4ADF">
        <w:rPr>
          <w:rFonts w:ascii="Arial" w:hAnsi="Arial" w:cs="Arial"/>
          <w:sz w:val="14"/>
          <w:szCs w:val="14"/>
        </w:rPr>
        <w:t xml:space="preserve">, regardless of form, arising out of the </w:t>
      </w:r>
      <w:r w:rsidR="007D7005" w:rsidRPr="004C4ADF">
        <w:rPr>
          <w:rFonts w:ascii="Arial" w:hAnsi="Arial" w:cs="Arial"/>
          <w:sz w:val="14"/>
          <w:szCs w:val="14"/>
        </w:rPr>
        <w:t xml:space="preserve">contract pursuant to these </w:t>
      </w:r>
      <w:r w:rsidR="000027AA">
        <w:rPr>
          <w:rFonts w:ascii="Arial" w:hAnsi="Arial" w:cs="Arial"/>
          <w:sz w:val="14"/>
          <w:szCs w:val="14"/>
        </w:rPr>
        <w:t xml:space="preserve">Terms and </w:t>
      </w:r>
      <w:r w:rsidRPr="004C4ADF">
        <w:rPr>
          <w:rFonts w:ascii="Arial" w:hAnsi="Arial" w:cs="Arial"/>
          <w:sz w:val="14"/>
          <w:szCs w:val="14"/>
        </w:rPr>
        <w:t xml:space="preserve">Conditions of Sale brought by the Buyer must be commenced within the </w:t>
      </w:r>
      <w:r w:rsidR="00A440EF" w:rsidRPr="004C4ADF">
        <w:rPr>
          <w:rFonts w:ascii="Arial" w:hAnsi="Arial" w:cs="Arial"/>
          <w:sz w:val="14"/>
          <w:szCs w:val="14"/>
        </w:rPr>
        <w:t xml:space="preserve">warranty period set out in Videojet's Warranty Policy and the Buyer hereby </w:t>
      </w:r>
      <w:r w:rsidR="00100263" w:rsidRPr="004C4ADF">
        <w:rPr>
          <w:rFonts w:ascii="Arial" w:hAnsi="Arial" w:cs="Arial"/>
          <w:sz w:val="14"/>
          <w:szCs w:val="14"/>
        </w:rPr>
        <w:t xml:space="preserve">irrevocably </w:t>
      </w:r>
      <w:r w:rsidR="00A440EF" w:rsidRPr="004C4ADF">
        <w:rPr>
          <w:rFonts w:ascii="Arial" w:hAnsi="Arial" w:cs="Arial"/>
          <w:sz w:val="14"/>
          <w:szCs w:val="14"/>
        </w:rPr>
        <w:t>waives its right to bring any such claim after the expiry of such period</w:t>
      </w:r>
      <w:r w:rsidR="007D7005" w:rsidRPr="004C4ADF">
        <w:rPr>
          <w:rFonts w:ascii="Arial" w:hAnsi="Arial" w:cs="Arial"/>
          <w:sz w:val="14"/>
          <w:szCs w:val="14"/>
        </w:rPr>
        <w:t>.</w:t>
      </w:r>
    </w:p>
    <w:p w14:paraId="46DD0B75" w14:textId="32EC6C6A" w:rsidR="7A93DD95" w:rsidRPr="004C4ADF" w:rsidRDefault="7A93DD95" w:rsidP="00847DDC">
      <w:pPr>
        <w:pStyle w:val="BBClause5"/>
        <w:numPr>
          <w:ilvl w:val="4"/>
          <w:numId w:val="0"/>
        </w:numPr>
        <w:snapToGrid w:val="0"/>
        <w:spacing w:after="0"/>
        <w:ind w:left="284" w:right="59" w:hanging="284"/>
        <w:rPr>
          <w:rFonts w:ascii="Arial" w:hAnsi="Arial" w:cs="Arial"/>
          <w:sz w:val="14"/>
          <w:szCs w:val="14"/>
        </w:rPr>
      </w:pPr>
    </w:p>
    <w:p w14:paraId="26EA1582" w14:textId="77777777" w:rsidR="00AA39AB" w:rsidRPr="004C4ADF" w:rsidRDefault="00150966" w:rsidP="00847DDC">
      <w:pPr>
        <w:pStyle w:val="BBHeading1Lower"/>
        <w:snapToGrid w:val="0"/>
        <w:spacing w:after="0"/>
        <w:ind w:left="284" w:right="59" w:hanging="284"/>
        <w:rPr>
          <w:rFonts w:ascii="Arial" w:hAnsi="Arial" w:cs="Arial"/>
          <w:sz w:val="14"/>
          <w:szCs w:val="14"/>
        </w:rPr>
      </w:pPr>
      <w:r w:rsidRPr="004C4ADF">
        <w:rPr>
          <w:rFonts w:ascii="Arial" w:hAnsi="Arial" w:cs="Arial"/>
          <w:sz w:val="14"/>
          <w:szCs w:val="14"/>
        </w:rPr>
        <w:t>Miscellaneous</w:t>
      </w:r>
    </w:p>
    <w:p w14:paraId="7D47E0B5" w14:textId="2C00B239" w:rsidR="00877863" w:rsidRPr="004C4ADF" w:rsidRDefault="00150966" w:rsidP="00847DDC">
      <w:pPr>
        <w:pStyle w:val="BBClause5"/>
        <w:snapToGrid w:val="0"/>
        <w:spacing w:after="0"/>
        <w:ind w:left="284" w:right="59" w:hanging="284"/>
        <w:rPr>
          <w:rFonts w:ascii="Arial" w:hAnsi="Arial" w:cs="Arial"/>
          <w:sz w:val="14"/>
          <w:szCs w:val="14"/>
        </w:rPr>
      </w:pPr>
      <w:r w:rsidRPr="004C4ADF">
        <w:rPr>
          <w:rFonts w:ascii="Arial" w:hAnsi="Arial" w:cs="Arial"/>
          <w:sz w:val="14"/>
          <w:szCs w:val="14"/>
        </w:rPr>
        <w:t>The</w:t>
      </w:r>
      <w:r w:rsidR="0060292E" w:rsidRPr="004C4ADF">
        <w:rPr>
          <w:rFonts w:ascii="Arial" w:hAnsi="Arial" w:cs="Arial"/>
          <w:sz w:val="14"/>
          <w:szCs w:val="14"/>
        </w:rPr>
        <w:t>se</w:t>
      </w:r>
      <w:r w:rsidRPr="004C4ADF">
        <w:rPr>
          <w:rFonts w:ascii="Arial" w:hAnsi="Arial" w:cs="Arial"/>
          <w:sz w:val="14"/>
          <w:szCs w:val="14"/>
        </w:rPr>
        <w:t xml:space="preserve"> </w:t>
      </w:r>
      <w:r w:rsidR="000027AA">
        <w:rPr>
          <w:rFonts w:ascii="Arial" w:hAnsi="Arial" w:cs="Arial"/>
          <w:sz w:val="14"/>
          <w:szCs w:val="14"/>
        </w:rPr>
        <w:t xml:space="preserve">Terms and </w:t>
      </w:r>
      <w:r w:rsidRPr="004C4ADF">
        <w:rPr>
          <w:rFonts w:ascii="Arial" w:hAnsi="Arial" w:cs="Arial"/>
          <w:sz w:val="14"/>
          <w:szCs w:val="14"/>
        </w:rPr>
        <w:t>Conditions of Sale</w:t>
      </w:r>
      <w:r w:rsidR="004E0E77" w:rsidRPr="004C4ADF">
        <w:rPr>
          <w:rFonts w:ascii="Arial" w:hAnsi="Arial" w:cs="Arial"/>
          <w:sz w:val="14"/>
          <w:szCs w:val="14"/>
        </w:rPr>
        <w:t xml:space="preserve"> and </w:t>
      </w:r>
      <w:r w:rsidR="00100263" w:rsidRPr="004C4ADF">
        <w:rPr>
          <w:rFonts w:ascii="Arial" w:hAnsi="Arial" w:cs="Arial"/>
          <w:sz w:val="14"/>
          <w:szCs w:val="14"/>
        </w:rPr>
        <w:t xml:space="preserve">the </w:t>
      </w:r>
      <w:r w:rsidR="004E0E77" w:rsidRPr="004C4ADF">
        <w:rPr>
          <w:rFonts w:ascii="Arial" w:hAnsi="Arial" w:cs="Arial"/>
          <w:sz w:val="14"/>
          <w:szCs w:val="14"/>
        </w:rPr>
        <w:t xml:space="preserve">Warranty Policy available at </w:t>
      </w:r>
      <w:hyperlink r:id="rId11" w:history="1">
        <w:r w:rsidR="00637AE4" w:rsidRPr="003614EA">
          <w:rPr>
            <w:rStyle w:val="Hyperlink"/>
            <w:rFonts w:ascii="Arial" w:hAnsi="Arial" w:cs="Arial"/>
            <w:sz w:val="14"/>
            <w:szCs w:val="14"/>
          </w:rPr>
          <w:t>https://www.videojet.co.uk/uk/homepage/resources/terms-and-conditions.html</w:t>
        </w:r>
      </w:hyperlink>
      <w:r w:rsidR="00637AE4">
        <w:rPr>
          <w:rFonts w:ascii="Arial" w:hAnsi="Arial" w:cs="Arial"/>
          <w:sz w:val="14"/>
          <w:szCs w:val="14"/>
        </w:rPr>
        <w:t xml:space="preserve">, </w:t>
      </w:r>
      <w:r w:rsidRPr="004C4ADF">
        <w:rPr>
          <w:rFonts w:ascii="Arial" w:hAnsi="Arial" w:cs="Arial"/>
          <w:sz w:val="14"/>
          <w:szCs w:val="14"/>
        </w:rPr>
        <w:t>constitute the entire agreement between the parties</w:t>
      </w:r>
      <w:r w:rsidR="00D60911" w:rsidRPr="004C4ADF">
        <w:rPr>
          <w:rFonts w:ascii="Arial" w:hAnsi="Arial" w:cs="Arial"/>
          <w:sz w:val="14"/>
          <w:szCs w:val="14"/>
        </w:rPr>
        <w:t xml:space="preserve"> in relation to its subject matter</w:t>
      </w:r>
      <w:r w:rsidRPr="004C4ADF">
        <w:rPr>
          <w:rFonts w:ascii="Arial" w:hAnsi="Arial" w:cs="Arial"/>
          <w:sz w:val="14"/>
          <w:szCs w:val="14"/>
        </w:rPr>
        <w:t xml:space="preserve">. </w:t>
      </w:r>
      <w:r w:rsidR="00877863" w:rsidRPr="004C4ADF">
        <w:rPr>
          <w:rFonts w:ascii="Arial" w:hAnsi="Arial" w:cs="Arial"/>
          <w:sz w:val="14"/>
          <w:szCs w:val="14"/>
        </w:rPr>
        <w:t>It replaces and extinguishes all prior agreements, collateral warranties, collateral contracts, statements, representations and undertakings made by or on behalf of the parties, whether oral or written, in relation to that subject matter.</w:t>
      </w:r>
    </w:p>
    <w:p w14:paraId="498480B5" w14:textId="7B0ACF09" w:rsidR="00877863" w:rsidRPr="004C4ADF" w:rsidRDefault="00877863" w:rsidP="00847DDC">
      <w:pPr>
        <w:pStyle w:val="BBClause5"/>
        <w:snapToGrid w:val="0"/>
        <w:spacing w:after="0"/>
        <w:ind w:left="284" w:right="59" w:hanging="284"/>
        <w:rPr>
          <w:rFonts w:ascii="Arial" w:hAnsi="Arial" w:cs="Arial"/>
          <w:sz w:val="14"/>
          <w:szCs w:val="14"/>
        </w:rPr>
      </w:pPr>
      <w:r w:rsidRPr="004C4ADF">
        <w:rPr>
          <w:rFonts w:ascii="Arial" w:hAnsi="Arial" w:cs="Arial"/>
          <w:sz w:val="14"/>
          <w:szCs w:val="14"/>
        </w:rPr>
        <w:t xml:space="preserve">Each party </w:t>
      </w:r>
      <w:r w:rsidR="00150966" w:rsidRPr="004C4ADF">
        <w:rPr>
          <w:rFonts w:ascii="Arial" w:hAnsi="Arial" w:cs="Arial"/>
          <w:sz w:val="14"/>
          <w:szCs w:val="14"/>
        </w:rPr>
        <w:t xml:space="preserve">acknowledges that </w:t>
      </w:r>
      <w:r w:rsidRPr="004C4ADF">
        <w:rPr>
          <w:rFonts w:ascii="Arial" w:hAnsi="Arial" w:cs="Arial"/>
          <w:sz w:val="14"/>
          <w:szCs w:val="14"/>
        </w:rPr>
        <w:t xml:space="preserve">in entering into </w:t>
      </w:r>
      <w:r w:rsidR="00100263" w:rsidRPr="004C4ADF">
        <w:rPr>
          <w:rFonts w:ascii="Arial" w:hAnsi="Arial" w:cs="Arial"/>
          <w:sz w:val="14"/>
          <w:szCs w:val="14"/>
        </w:rPr>
        <w:t>these</w:t>
      </w:r>
      <w:r w:rsidRPr="004C4ADF">
        <w:rPr>
          <w:rFonts w:ascii="Arial" w:hAnsi="Arial" w:cs="Arial"/>
          <w:sz w:val="14"/>
          <w:szCs w:val="14"/>
        </w:rPr>
        <w:t xml:space="preserve"> </w:t>
      </w:r>
      <w:r w:rsidR="000027AA">
        <w:rPr>
          <w:rFonts w:ascii="Arial" w:hAnsi="Arial" w:cs="Arial"/>
          <w:sz w:val="14"/>
          <w:szCs w:val="14"/>
        </w:rPr>
        <w:t xml:space="preserve">Terms and </w:t>
      </w:r>
      <w:r w:rsidR="00100263" w:rsidRPr="004C4ADF">
        <w:rPr>
          <w:rFonts w:ascii="Arial" w:hAnsi="Arial" w:cs="Arial"/>
          <w:sz w:val="14"/>
          <w:szCs w:val="14"/>
        </w:rPr>
        <w:t>Conditions of Sale</w:t>
      </w:r>
      <w:r w:rsidRPr="004C4ADF">
        <w:rPr>
          <w:rFonts w:ascii="Arial" w:hAnsi="Arial" w:cs="Arial"/>
          <w:sz w:val="14"/>
          <w:szCs w:val="14"/>
        </w:rPr>
        <w:t xml:space="preserve"> it has not relied upon any collateral warranties, collateral contracts, statements, representations or undertakings, whether oral or written, which were made by or on behalf of the other party in relation to the subject-matter of </w:t>
      </w:r>
      <w:r w:rsidR="00100263" w:rsidRPr="004C4ADF">
        <w:rPr>
          <w:rFonts w:ascii="Arial" w:hAnsi="Arial" w:cs="Arial"/>
          <w:sz w:val="14"/>
          <w:szCs w:val="14"/>
        </w:rPr>
        <w:t>these</w:t>
      </w:r>
      <w:r w:rsidR="000027AA">
        <w:rPr>
          <w:rFonts w:ascii="Arial" w:hAnsi="Arial" w:cs="Arial"/>
          <w:sz w:val="14"/>
          <w:szCs w:val="14"/>
        </w:rPr>
        <w:t xml:space="preserve"> Terms and</w:t>
      </w:r>
      <w:r w:rsidR="00100263" w:rsidRPr="004C4ADF">
        <w:rPr>
          <w:rFonts w:ascii="Arial" w:hAnsi="Arial" w:cs="Arial"/>
          <w:sz w:val="14"/>
          <w:szCs w:val="14"/>
        </w:rPr>
        <w:t xml:space="preserve"> Conditions of Sale </w:t>
      </w:r>
      <w:r w:rsidRPr="004C4ADF">
        <w:rPr>
          <w:rFonts w:ascii="Arial" w:hAnsi="Arial" w:cs="Arial"/>
          <w:sz w:val="14"/>
          <w:szCs w:val="14"/>
        </w:rPr>
        <w:t xml:space="preserve">(together </w:t>
      </w:r>
      <w:r w:rsidR="000027AA">
        <w:rPr>
          <w:rFonts w:ascii="Arial" w:hAnsi="Arial" w:cs="Arial"/>
          <w:sz w:val="14"/>
          <w:szCs w:val="14"/>
        </w:rPr>
        <w:t>“</w:t>
      </w:r>
      <w:r w:rsidRPr="000027AA">
        <w:rPr>
          <w:rFonts w:ascii="Arial" w:hAnsi="Arial" w:cs="Arial"/>
          <w:b/>
          <w:bCs/>
          <w:sz w:val="14"/>
          <w:szCs w:val="14"/>
        </w:rPr>
        <w:t>Pre-Contractual Statements</w:t>
      </w:r>
      <w:r w:rsidR="000027AA">
        <w:rPr>
          <w:rFonts w:ascii="Arial" w:hAnsi="Arial" w:cs="Arial"/>
          <w:sz w:val="14"/>
          <w:szCs w:val="14"/>
        </w:rPr>
        <w:t>”</w:t>
      </w:r>
      <w:r w:rsidRPr="004C4ADF">
        <w:rPr>
          <w:rFonts w:ascii="Arial" w:hAnsi="Arial" w:cs="Arial"/>
          <w:sz w:val="14"/>
          <w:szCs w:val="14"/>
        </w:rPr>
        <w:t xml:space="preserve">) and which are not set out in </w:t>
      </w:r>
      <w:r w:rsidR="00100263" w:rsidRPr="004C4ADF">
        <w:rPr>
          <w:rFonts w:ascii="Arial" w:hAnsi="Arial" w:cs="Arial"/>
          <w:sz w:val="14"/>
          <w:szCs w:val="14"/>
        </w:rPr>
        <w:t xml:space="preserve">these </w:t>
      </w:r>
      <w:r w:rsidR="000027AA">
        <w:rPr>
          <w:rFonts w:ascii="Arial" w:hAnsi="Arial" w:cs="Arial"/>
          <w:sz w:val="14"/>
          <w:szCs w:val="14"/>
        </w:rPr>
        <w:t xml:space="preserve">Terms and </w:t>
      </w:r>
      <w:r w:rsidR="00100263" w:rsidRPr="004C4ADF">
        <w:rPr>
          <w:rFonts w:ascii="Arial" w:hAnsi="Arial" w:cs="Arial"/>
          <w:sz w:val="14"/>
          <w:szCs w:val="14"/>
        </w:rPr>
        <w:t>Conditions of Sale</w:t>
      </w:r>
      <w:r w:rsidRPr="004C4ADF">
        <w:rPr>
          <w:rFonts w:ascii="Arial" w:hAnsi="Arial" w:cs="Arial"/>
          <w:sz w:val="14"/>
          <w:szCs w:val="14"/>
        </w:rPr>
        <w:t>.</w:t>
      </w:r>
    </w:p>
    <w:p w14:paraId="7B4A6A74" w14:textId="77777777" w:rsidR="00877863" w:rsidRPr="004C4ADF" w:rsidRDefault="00877863" w:rsidP="00847DDC">
      <w:pPr>
        <w:pStyle w:val="BBClause5"/>
        <w:snapToGrid w:val="0"/>
        <w:spacing w:after="0"/>
        <w:ind w:left="284" w:right="59" w:hanging="284"/>
        <w:rPr>
          <w:rFonts w:ascii="Arial" w:hAnsi="Arial" w:cs="Arial"/>
          <w:sz w:val="14"/>
          <w:szCs w:val="14"/>
        </w:rPr>
      </w:pPr>
      <w:r w:rsidRPr="004C4ADF">
        <w:rPr>
          <w:rFonts w:ascii="Arial" w:hAnsi="Arial" w:cs="Arial"/>
          <w:sz w:val="14"/>
          <w:szCs w:val="14"/>
        </w:rPr>
        <w:t>Each party hereby waives all rights and remedies which might otherwise be available to it in relation to such Pre-Contractual Statements.</w:t>
      </w:r>
    </w:p>
    <w:p w14:paraId="70E2E803" w14:textId="77777777" w:rsidR="00877863" w:rsidRPr="004C4ADF" w:rsidRDefault="00877863" w:rsidP="00847DDC">
      <w:pPr>
        <w:pStyle w:val="BBClause5"/>
        <w:snapToGrid w:val="0"/>
        <w:spacing w:after="0"/>
        <w:ind w:left="284" w:right="59" w:hanging="284"/>
        <w:rPr>
          <w:rFonts w:ascii="Arial" w:hAnsi="Arial" w:cs="Arial"/>
          <w:sz w:val="14"/>
          <w:szCs w:val="14"/>
        </w:rPr>
      </w:pPr>
      <w:r w:rsidRPr="004C4ADF">
        <w:rPr>
          <w:rFonts w:ascii="Arial" w:hAnsi="Arial" w:cs="Arial"/>
          <w:sz w:val="14"/>
          <w:szCs w:val="14"/>
        </w:rPr>
        <w:t>Nothing in this clause shall exclude or restrict the liability of either party arising out of its pre-contract fraudulent misrepresentation or fraudulent concealment.</w:t>
      </w:r>
    </w:p>
    <w:p w14:paraId="4BEBAF4E" w14:textId="6EF3C4C5" w:rsidR="00D60911" w:rsidRPr="004C4ADF" w:rsidRDefault="00D60911" w:rsidP="00847DDC">
      <w:pPr>
        <w:pStyle w:val="BBClause5"/>
        <w:snapToGrid w:val="0"/>
        <w:spacing w:after="0"/>
        <w:ind w:left="284" w:right="59" w:hanging="284"/>
        <w:rPr>
          <w:rFonts w:ascii="Arial" w:hAnsi="Arial" w:cs="Arial"/>
          <w:sz w:val="14"/>
          <w:szCs w:val="14"/>
        </w:rPr>
      </w:pPr>
      <w:r w:rsidRPr="004C4ADF">
        <w:rPr>
          <w:rFonts w:ascii="Arial" w:hAnsi="Arial" w:cs="Arial"/>
          <w:sz w:val="14"/>
          <w:szCs w:val="14"/>
        </w:rPr>
        <w:t xml:space="preserve">These </w:t>
      </w:r>
      <w:r w:rsidR="000027AA">
        <w:rPr>
          <w:rFonts w:ascii="Arial" w:hAnsi="Arial" w:cs="Arial"/>
          <w:sz w:val="14"/>
          <w:szCs w:val="14"/>
        </w:rPr>
        <w:t xml:space="preserve">Terms and </w:t>
      </w:r>
      <w:r w:rsidRPr="004C4ADF">
        <w:rPr>
          <w:rFonts w:ascii="Arial" w:hAnsi="Arial" w:cs="Arial"/>
          <w:sz w:val="14"/>
          <w:szCs w:val="14"/>
        </w:rPr>
        <w:t xml:space="preserve">Conditions of Sale apply to the exclusion of any other terms and conditions the Buyer seeks to impose or </w:t>
      </w:r>
      <w:proofErr w:type="gramStart"/>
      <w:r w:rsidRPr="004C4ADF">
        <w:rPr>
          <w:rFonts w:ascii="Arial" w:hAnsi="Arial" w:cs="Arial"/>
          <w:sz w:val="14"/>
          <w:szCs w:val="14"/>
        </w:rPr>
        <w:t>incorporate</w:t>
      </w:r>
      <w:proofErr w:type="gramEnd"/>
      <w:r w:rsidRPr="004C4ADF">
        <w:rPr>
          <w:rFonts w:ascii="Arial" w:hAnsi="Arial" w:cs="Arial"/>
          <w:sz w:val="14"/>
          <w:szCs w:val="14"/>
        </w:rPr>
        <w:t xml:space="preserve"> or which are implied by trade, custom, practice or course of dealing. The Buyer's acceptance of Goods will constitute its acceptance of these </w:t>
      </w:r>
      <w:r w:rsidR="0066785E">
        <w:rPr>
          <w:rFonts w:ascii="Arial" w:hAnsi="Arial" w:cs="Arial"/>
          <w:sz w:val="14"/>
          <w:szCs w:val="14"/>
        </w:rPr>
        <w:t xml:space="preserve">Terms and </w:t>
      </w:r>
      <w:r w:rsidRPr="004C4ADF">
        <w:rPr>
          <w:rFonts w:ascii="Arial" w:hAnsi="Arial" w:cs="Arial"/>
          <w:sz w:val="14"/>
          <w:szCs w:val="14"/>
        </w:rPr>
        <w:t xml:space="preserve">Conditions of Sale. </w:t>
      </w:r>
    </w:p>
    <w:p w14:paraId="2BB112B0" w14:textId="1BCD2DDD" w:rsidR="00D24A9D" w:rsidRPr="004C4ADF" w:rsidRDefault="00D24A9D" w:rsidP="00847DDC">
      <w:pPr>
        <w:pStyle w:val="BBClause5"/>
        <w:snapToGrid w:val="0"/>
        <w:spacing w:after="0"/>
        <w:ind w:left="284" w:right="59" w:hanging="284"/>
        <w:rPr>
          <w:rFonts w:ascii="Arial" w:hAnsi="Arial" w:cs="Arial"/>
          <w:sz w:val="14"/>
          <w:szCs w:val="14"/>
        </w:rPr>
      </w:pPr>
      <w:r w:rsidRPr="004C4ADF">
        <w:rPr>
          <w:rFonts w:ascii="Arial" w:hAnsi="Arial" w:cs="Arial"/>
          <w:sz w:val="14"/>
          <w:szCs w:val="14"/>
        </w:rPr>
        <w:t xml:space="preserve">The Buyer waives any right it might otherwise have to rely on any term endorsed upon, delivered with or contained in any documents of the Buyer that is inconsistent with these </w:t>
      </w:r>
      <w:r w:rsidR="0066785E">
        <w:rPr>
          <w:rFonts w:ascii="Arial" w:hAnsi="Arial" w:cs="Arial"/>
          <w:sz w:val="14"/>
          <w:szCs w:val="14"/>
        </w:rPr>
        <w:t xml:space="preserve">Terms and </w:t>
      </w:r>
      <w:r w:rsidRPr="004C4ADF">
        <w:rPr>
          <w:rFonts w:ascii="Arial" w:hAnsi="Arial" w:cs="Arial"/>
          <w:sz w:val="14"/>
          <w:szCs w:val="14"/>
        </w:rPr>
        <w:t>Conditions of Sale.</w:t>
      </w:r>
    </w:p>
    <w:p w14:paraId="4326AB20" w14:textId="6A10F2FA" w:rsidR="006A486E" w:rsidRPr="004C4ADF" w:rsidRDefault="00150966" w:rsidP="00847DDC">
      <w:pPr>
        <w:pStyle w:val="BBClause5"/>
        <w:snapToGrid w:val="0"/>
        <w:spacing w:after="0"/>
        <w:ind w:left="284" w:right="59" w:hanging="284"/>
        <w:rPr>
          <w:rFonts w:ascii="Arial" w:hAnsi="Arial" w:cs="Arial"/>
          <w:sz w:val="14"/>
          <w:szCs w:val="14"/>
        </w:rPr>
      </w:pPr>
      <w:r w:rsidRPr="004C4ADF">
        <w:rPr>
          <w:rFonts w:ascii="Arial" w:hAnsi="Arial" w:cs="Arial"/>
          <w:sz w:val="14"/>
          <w:szCs w:val="14"/>
        </w:rPr>
        <w:t xml:space="preserve">Any samples, drawings, descriptive matter or advertising issued by Videojet, and any descriptions or illustrations contained in Videojet’s catalogues or brochures, are issued or published for the sole purpose of giving an approximate idea of the </w:t>
      </w:r>
      <w:r w:rsidR="00087183" w:rsidRPr="004C4ADF">
        <w:rPr>
          <w:rFonts w:ascii="Arial" w:hAnsi="Arial" w:cs="Arial"/>
          <w:sz w:val="14"/>
          <w:szCs w:val="14"/>
        </w:rPr>
        <w:t xml:space="preserve">Goods </w:t>
      </w:r>
      <w:r w:rsidRPr="004C4ADF">
        <w:rPr>
          <w:rFonts w:ascii="Arial" w:hAnsi="Arial" w:cs="Arial"/>
          <w:sz w:val="14"/>
          <w:szCs w:val="14"/>
        </w:rPr>
        <w:t>described in them</w:t>
      </w:r>
      <w:r w:rsidR="00AA39AB" w:rsidRPr="004C4ADF">
        <w:rPr>
          <w:rFonts w:ascii="Arial" w:hAnsi="Arial" w:cs="Arial"/>
          <w:sz w:val="14"/>
          <w:szCs w:val="14"/>
        </w:rPr>
        <w:t>.</w:t>
      </w:r>
      <w:r w:rsidRPr="004C4ADF">
        <w:rPr>
          <w:rFonts w:ascii="Arial" w:hAnsi="Arial" w:cs="Arial"/>
          <w:sz w:val="14"/>
          <w:szCs w:val="14"/>
        </w:rPr>
        <w:t xml:space="preserve"> They shall not form part of the </w:t>
      </w:r>
      <w:r w:rsidR="000027AA">
        <w:rPr>
          <w:rFonts w:ascii="Arial" w:hAnsi="Arial" w:cs="Arial"/>
          <w:sz w:val="14"/>
          <w:szCs w:val="14"/>
        </w:rPr>
        <w:t xml:space="preserve">Terms and </w:t>
      </w:r>
      <w:r w:rsidRPr="004C4ADF">
        <w:rPr>
          <w:rFonts w:ascii="Arial" w:hAnsi="Arial" w:cs="Arial"/>
          <w:sz w:val="14"/>
          <w:szCs w:val="14"/>
        </w:rPr>
        <w:t>Conditions of Sale or have any contractual forc</w:t>
      </w:r>
      <w:r w:rsidR="00AA39AB" w:rsidRPr="004C4ADF">
        <w:rPr>
          <w:rFonts w:ascii="Arial" w:hAnsi="Arial" w:cs="Arial"/>
          <w:sz w:val="14"/>
          <w:szCs w:val="14"/>
        </w:rPr>
        <w:t>e</w:t>
      </w:r>
      <w:r w:rsidRPr="004C4ADF">
        <w:rPr>
          <w:rFonts w:ascii="Arial" w:hAnsi="Arial" w:cs="Arial"/>
          <w:sz w:val="14"/>
          <w:szCs w:val="14"/>
        </w:rPr>
        <w:t>.</w:t>
      </w:r>
      <w:r w:rsidR="00087183" w:rsidRPr="004C4ADF">
        <w:rPr>
          <w:rFonts w:ascii="Arial" w:hAnsi="Arial" w:cs="Arial"/>
          <w:sz w:val="14"/>
          <w:szCs w:val="14"/>
        </w:rPr>
        <w:t xml:space="preserve"> </w:t>
      </w:r>
    </w:p>
    <w:p w14:paraId="3D7FC583" w14:textId="5B8EE1AF" w:rsidR="00F41CE2" w:rsidRPr="004C4ADF" w:rsidRDefault="00F41CE2" w:rsidP="00847DDC">
      <w:pPr>
        <w:pStyle w:val="BBClause5"/>
        <w:snapToGrid w:val="0"/>
        <w:spacing w:after="0"/>
        <w:ind w:left="284" w:right="59" w:hanging="284"/>
        <w:rPr>
          <w:rFonts w:ascii="Arial" w:hAnsi="Arial" w:cs="Arial"/>
          <w:sz w:val="14"/>
          <w:szCs w:val="14"/>
        </w:rPr>
      </w:pPr>
      <w:r w:rsidRPr="004C4ADF">
        <w:rPr>
          <w:rFonts w:ascii="Arial" w:hAnsi="Arial" w:cs="Arial"/>
          <w:sz w:val="14"/>
          <w:szCs w:val="14"/>
        </w:rPr>
        <w:t xml:space="preserve">In the event of any conflict between the terms of the </w:t>
      </w:r>
      <w:r w:rsidR="000027AA">
        <w:rPr>
          <w:rFonts w:ascii="Arial" w:hAnsi="Arial" w:cs="Arial"/>
          <w:sz w:val="14"/>
          <w:szCs w:val="14"/>
        </w:rPr>
        <w:t xml:space="preserve">Terms and </w:t>
      </w:r>
      <w:r w:rsidRPr="004C4ADF">
        <w:rPr>
          <w:rFonts w:ascii="Arial" w:hAnsi="Arial" w:cs="Arial"/>
          <w:sz w:val="14"/>
          <w:szCs w:val="14"/>
        </w:rPr>
        <w:t xml:space="preserve">Conditions of Sale and the Order, the terms of the </w:t>
      </w:r>
      <w:r w:rsidR="000027AA">
        <w:rPr>
          <w:rFonts w:ascii="Arial" w:hAnsi="Arial" w:cs="Arial"/>
          <w:sz w:val="14"/>
          <w:szCs w:val="14"/>
        </w:rPr>
        <w:t xml:space="preserve">Terms and </w:t>
      </w:r>
      <w:r w:rsidRPr="004C4ADF">
        <w:rPr>
          <w:rFonts w:ascii="Arial" w:hAnsi="Arial" w:cs="Arial"/>
          <w:sz w:val="14"/>
          <w:szCs w:val="14"/>
        </w:rPr>
        <w:t xml:space="preserve">Conditions of Sale will prevail. </w:t>
      </w:r>
    </w:p>
    <w:p w14:paraId="69C91917" w14:textId="0E23AC57" w:rsidR="00EA12D7" w:rsidRPr="004C4ADF" w:rsidRDefault="00EA12D7" w:rsidP="00847DDC">
      <w:pPr>
        <w:pStyle w:val="BBClause5"/>
        <w:snapToGrid w:val="0"/>
        <w:spacing w:after="0"/>
        <w:ind w:left="284" w:right="59" w:hanging="284"/>
        <w:rPr>
          <w:rFonts w:ascii="Arial" w:hAnsi="Arial" w:cs="Arial"/>
          <w:sz w:val="14"/>
          <w:szCs w:val="14"/>
        </w:rPr>
      </w:pPr>
      <w:r w:rsidRPr="004C4ADF">
        <w:rPr>
          <w:rFonts w:ascii="Arial" w:hAnsi="Arial" w:cs="Arial"/>
          <w:sz w:val="14"/>
          <w:szCs w:val="14"/>
        </w:rPr>
        <w:t xml:space="preserve">Videojet reserves the right to make such amendments to the specification of the Goods or </w:t>
      </w:r>
      <w:r w:rsidR="007D7005" w:rsidRPr="004C4ADF">
        <w:rPr>
          <w:rFonts w:ascii="Arial" w:hAnsi="Arial" w:cs="Arial"/>
          <w:sz w:val="14"/>
          <w:szCs w:val="14"/>
        </w:rPr>
        <w:t>its other obligations under these</w:t>
      </w:r>
      <w:r w:rsidR="000027AA">
        <w:rPr>
          <w:rFonts w:ascii="Arial" w:hAnsi="Arial" w:cs="Arial"/>
          <w:sz w:val="14"/>
          <w:szCs w:val="14"/>
        </w:rPr>
        <w:t xml:space="preserve"> Terms and</w:t>
      </w:r>
      <w:r w:rsidRPr="004C4ADF">
        <w:rPr>
          <w:rFonts w:ascii="Arial" w:hAnsi="Arial" w:cs="Arial"/>
          <w:sz w:val="14"/>
          <w:szCs w:val="14"/>
        </w:rPr>
        <w:t xml:space="preserve"> Conditions of Sale as</w:t>
      </w:r>
      <w:r w:rsidR="007D7005" w:rsidRPr="004C4ADF">
        <w:rPr>
          <w:rFonts w:ascii="Arial" w:hAnsi="Arial" w:cs="Arial"/>
          <w:sz w:val="14"/>
          <w:szCs w:val="14"/>
        </w:rPr>
        <w:t xml:space="preserve"> may be</w:t>
      </w:r>
      <w:r w:rsidRPr="004C4ADF">
        <w:rPr>
          <w:rFonts w:ascii="Arial" w:hAnsi="Arial" w:cs="Arial"/>
          <w:sz w:val="14"/>
          <w:szCs w:val="14"/>
        </w:rPr>
        <w:t xml:space="preserve"> required to comply with any applicable statutory or regulatory requirements and Videojet shall notify the Buyer in any such event.</w:t>
      </w:r>
    </w:p>
    <w:p w14:paraId="62D473C6" w14:textId="34B2304E" w:rsidR="006A486E" w:rsidRPr="004C4ADF" w:rsidRDefault="00150966" w:rsidP="00847DDC">
      <w:pPr>
        <w:pStyle w:val="BBClause5"/>
        <w:snapToGrid w:val="0"/>
        <w:spacing w:after="0"/>
        <w:ind w:left="284" w:right="59" w:hanging="284"/>
        <w:rPr>
          <w:rFonts w:ascii="Arial" w:hAnsi="Arial" w:cs="Arial"/>
          <w:sz w:val="14"/>
          <w:szCs w:val="14"/>
        </w:rPr>
      </w:pPr>
      <w:r w:rsidRPr="004C4ADF">
        <w:rPr>
          <w:rFonts w:ascii="Arial" w:hAnsi="Arial" w:cs="Arial"/>
          <w:sz w:val="14"/>
          <w:szCs w:val="14"/>
        </w:rPr>
        <w:t xml:space="preserve">If any provision of the </w:t>
      </w:r>
      <w:r w:rsidR="000027AA">
        <w:rPr>
          <w:rFonts w:ascii="Arial" w:hAnsi="Arial" w:cs="Arial"/>
          <w:sz w:val="14"/>
          <w:szCs w:val="14"/>
        </w:rPr>
        <w:t xml:space="preserve">Terms and </w:t>
      </w:r>
      <w:r w:rsidRPr="004C4ADF">
        <w:rPr>
          <w:rFonts w:ascii="Arial" w:hAnsi="Arial" w:cs="Arial"/>
          <w:sz w:val="14"/>
          <w:szCs w:val="14"/>
        </w:rPr>
        <w:t>Conditions of Sale to any extent is declared invalid</w:t>
      </w:r>
      <w:r w:rsidR="00BB7DB3" w:rsidRPr="004C4ADF">
        <w:rPr>
          <w:rFonts w:ascii="Arial" w:hAnsi="Arial" w:cs="Arial"/>
          <w:sz w:val="14"/>
          <w:szCs w:val="14"/>
        </w:rPr>
        <w:t>, illegal</w:t>
      </w:r>
      <w:r w:rsidRPr="004C4ADF">
        <w:rPr>
          <w:rFonts w:ascii="Arial" w:hAnsi="Arial" w:cs="Arial"/>
          <w:sz w:val="14"/>
          <w:szCs w:val="14"/>
        </w:rPr>
        <w:t xml:space="preserve"> or unenforceable</w:t>
      </w:r>
      <w:r w:rsidR="00BB7DB3" w:rsidRPr="004C4ADF">
        <w:rPr>
          <w:rFonts w:ascii="Arial" w:hAnsi="Arial" w:cs="Arial"/>
          <w:sz w:val="14"/>
          <w:szCs w:val="14"/>
        </w:rPr>
        <w:t xml:space="preserve"> it shall be deemed modified to the minimum extent necessary to make it valid, legal and enforceable. If such modification is not possible, the relevant provision or part-provision shall be deemed deleted. Any modification to or deletion of a provision or part-provision under these </w:t>
      </w:r>
      <w:r w:rsidR="000027AA">
        <w:rPr>
          <w:rFonts w:ascii="Arial" w:hAnsi="Arial" w:cs="Arial"/>
          <w:sz w:val="14"/>
          <w:szCs w:val="14"/>
        </w:rPr>
        <w:t xml:space="preserve">Terms and </w:t>
      </w:r>
      <w:r w:rsidR="00BB7DB3" w:rsidRPr="004C4ADF">
        <w:rPr>
          <w:rFonts w:ascii="Arial" w:hAnsi="Arial" w:cs="Arial"/>
          <w:sz w:val="14"/>
          <w:szCs w:val="14"/>
        </w:rPr>
        <w:t>Conditions of Sale shall not affect the validity and enforceability of the rest of these</w:t>
      </w:r>
      <w:r w:rsidR="000027AA">
        <w:rPr>
          <w:rFonts w:ascii="Arial" w:hAnsi="Arial" w:cs="Arial"/>
          <w:sz w:val="14"/>
          <w:szCs w:val="14"/>
        </w:rPr>
        <w:t xml:space="preserve"> Terms and</w:t>
      </w:r>
      <w:r w:rsidR="00BB7DB3" w:rsidRPr="004C4ADF">
        <w:rPr>
          <w:rFonts w:ascii="Arial" w:hAnsi="Arial" w:cs="Arial"/>
          <w:sz w:val="14"/>
          <w:szCs w:val="14"/>
        </w:rPr>
        <w:t xml:space="preserve"> </w:t>
      </w:r>
      <w:r w:rsidRPr="004C4ADF">
        <w:rPr>
          <w:rFonts w:ascii="Arial" w:hAnsi="Arial" w:cs="Arial"/>
          <w:sz w:val="14"/>
          <w:szCs w:val="14"/>
        </w:rPr>
        <w:t xml:space="preserve">Conditions of Sale. </w:t>
      </w:r>
    </w:p>
    <w:p w14:paraId="0B6A6CC4" w14:textId="77777777" w:rsidR="006A486E" w:rsidRPr="004C4ADF" w:rsidRDefault="00150966" w:rsidP="00847DDC">
      <w:pPr>
        <w:pStyle w:val="BBClause5"/>
        <w:snapToGrid w:val="0"/>
        <w:spacing w:after="0"/>
        <w:ind w:left="284" w:right="59" w:hanging="284"/>
        <w:rPr>
          <w:rFonts w:ascii="Arial" w:hAnsi="Arial" w:cs="Arial"/>
          <w:sz w:val="14"/>
          <w:szCs w:val="14"/>
        </w:rPr>
      </w:pPr>
      <w:r w:rsidRPr="004C4ADF">
        <w:rPr>
          <w:rFonts w:ascii="Arial" w:hAnsi="Arial" w:cs="Arial"/>
          <w:sz w:val="14"/>
          <w:szCs w:val="14"/>
        </w:rPr>
        <w:t>Any modifications hereto must be in writing and signed by</w:t>
      </w:r>
      <w:r w:rsidR="008C5AA4" w:rsidRPr="004C4ADF">
        <w:rPr>
          <w:rFonts w:ascii="Arial" w:hAnsi="Arial" w:cs="Arial"/>
          <w:sz w:val="14"/>
          <w:szCs w:val="14"/>
        </w:rPr>
        <w:t xml:space="preserve"> a duly authorise signatory of </w:t>
      </w:r>
      <w:r w:rsidRPr="004C4ADF">
        <w:rPr>
          <w:rFonts w:ascii="Arial" w:hAnsi="Arial" w:cs="Arial"/>
          <w:sz w:val="14"/>
          <w:szCs w:val="14"/>
        </w:rPr>
        <w:t>both parties</w:t>
      </w:r>
      <w:r w:rsidR="00AA39AB" w:rsidRPr="004C4ADF">
        <w:rPr>
          <w:rFonts w:ascii="Arial" w:hAnsi="Arial" w:cs="Arial"/>
          <w:sz w:val="14"/>
          <w:szCs w:val="14"/>
        </w:rPr>
        <w:t>.</w:t>
      </w:r>
      <w:r w:rsidRPr="004C4ADF">
        <w:rPr>
          <w:rFonts w:ascii="Arial" w:hAnsi="Arial" w:cs="Arial"/>
          <w:sz w:val="14"/>
          <w:szCs w:val="14"/>
        </w:rPr>
        <w:t xml:space="preserve"> </w:t>
      </w:r>
    </w:p>
    <w:p w14:paraId="0CDB5C05" w14:textId="77777777" w:rsidR="006A486E" w:rsidRPr="004C4ADF" w:rsidRDefault="00150966" w:rsidP="00847DDC">
      <w:pPr>
        <w:pStyle w:val="BBClause5"/>
        <w:snapToGrid w:val="0"/>
        <w:spacing w:after="0"/>
        <w:ind w:left="284" w:right="59" w:hanging="284"/>
        <w:rPr>
          <w:rFonts w:ascii="Arial" w:hAnsi="Arial" w:cs="Arial"/>
          <w:sz w:val="14"/>
          <w:szCs w:val="14"/>
        </w:rPr>
      </w:pPr>
      <w:proofErr w:type="gramStart"/>
      <w:r w:rsidRPr="004C4ADF">
        <w:rPr>
          <w:rFonts w:ascii="Arial" w:hAnsi="Arial" w:cs="Arial"/>
          <w:sz w:val="14"/>
          <w:szCs w:val="14"/>
        </w:rPr>
        <w:t>Either party’s</w:t>
      </w:r>
      <w:proofErr w:type="gramEnd"/>
      <w:r w:rsidRPr="004C4ADF">
        <w:rPr>
          <w:rFonts w:ascii="Arial" w:hAnsi="Arial" w:cs="Arial"/>
          <w:sz w:val="14"/>
          <w:szCs w:val="14"/>
        </w:rPr>
        <w:t xml:space="preserve"> failure to strictly enforce any of these terms shall not be considered a waiver of any of its rights hereunder. </w:t>
      </w:r>
    </w:p>
    <w:p w14:paraId="5665E3DD" w14:textId="5AFCFCED" w:rsidR="00D82C53" w:rsidRPr="004C4ADF" w:rsidRDefault="00150966" w:rsidP="00847DDC">
      <w:pPr>
        <w:pStyle w:val="BBClause5"/>
        <w:snapToGrid w:val="0"/>
        <w:spacing w:after="0"/>
        <w:ind w:left="284" w:right="59" w:hanging="284"/>
        <w:rPr>
          <w:rFonts w:ascii="Arial" w:hAnsi="Arial" w:cs="Arial"/>
          <w:sz w:val="14"/>
          <w:szCs w:val="14"/>
        </w:rPr>
      </w:pPr>
      <w:r w:rsidRPr="004C4ADF">
        <w:rPr>
          <w:rFonts w:ascii="Arial" w:hAnsi="Arial" w:cs="Arial"/>
          <w:sz w:val="14"/>
          <w:szCs w:val="14"/>
        </w:rPr>
        <w:t>Nothing in the</w:t>
      </w:r>
      <w:r w:rsidR="000027AA">
        <w:rPr>
          <w:rFonts w:ascii="Arial" w:hAnsi="Arial" w:cs="Arial"/>
          <w:sz w:val="14"/>
          <w:szCs w:val="14"/>
        </w:rPr>
        <w:t xml:space="preserve"> Terms and</w:t>
      </w:r>
      <w:r w:rsidRPr="004C4ADF">
        <w:rPr>
          <w:rFonts w:ascii="Arial" w:hAnsi="Arial" w:cs="Arial"/>
          <w:sz w:val="14"/>
          <w:szCs w:val="14"/>
        </w:rPr>
        <w:t xml:space="preserve"> Conditions of Sale is intended to, or shall be deemed to, establish any partnership or joint venture between the parties, nor constitute either party the agent of the other for any purpose. Neither party shall have authority to act as agent for, or to bind, the other party in any w</w:t>
      </w:r>
      <w:r w:rsidR="006A486E" w:rsidRPr="004C4ADF">
        <w:rPr>
          <w:rFonts w:ascii="Arial" w:hAnsi="Arial" w:cs="Arial"/>
          <w:sz w:val="14"/>
          <w:szCs w:val="14"/>
        </w:rPr>
        <w:t>ay.</w:t>
      </w:r>
    </w:p>
    <w:p w14:paraId="1DE36A08" w14:textId="343E6F7F" w:rsidR="006A486E" w:rsidRPr="004C4ADF" w:rsidRDefault="00D11F6F" w:rsidP="00847DDC">
      <w:pPr>
        <w:pStyle w:val="BBClause5"/>
        <w:snapToGrid w:val="0"/>
        <w:spacing w:after="0"/>
        <w:ind w:left="284" w:right="59" w:hanging="284"/>
        <w:rPr>
          <w:rFonts w:ascii="Arial" w:hAnsi="Arial" w:cs="Arial"/>
          <w:sz w:val="14"/>
          <w:szCs w:val="14"/>
        </w:rPr>
      </w:pPr>
      <w:r w:rsidRPr="004C4ADF">
        <w:rPr>
          <w:rFonts w:ascii="Arial" w:hAnsi="Arial" w:cs="Arial"/>
          <w:sz w:val="14"/>
          <w:szCs w:val="14"/>
        </w:rPr>
        <w:t xml:space="preserve">A person who is not a party to these </w:t>
      </w:r>
      <w:r w:rsidR="000027AA">
        <w:rPr>
          <w:rFonts w:ascii="Arial" w:hAnsi="Arial" w:cs="Arial"/>
          <w:sz w:val="14"/>
          <w:szCs w:val="14"/>
        </w:rPr>
        <w:t xml:space="preserve">Terms and </w:t>
      </w:r>
      <w:r w:rsidRPr="004C4ADF">
        <w:rPr>
          <w:rFonts w:ascii="Arial" w:hAnsi="Arial" w:cs="Arial"/>
          <w:sz w:val="14"/>
          <w:szCs w:val="14"/>
        </w:rPr>
        <w:t xml:space="preserve">Conditions of Sale may not enforce any of its provisions under the Contracts (Rights of Third Parties) Act 1999. </w:t>
      </w:r>
    </w:p>
    <w:p w14:paraId="38677917" w14:textId="7BFB50CB" w:rsidR="00150966" w:rsidRPr="004C4ADF" w:rsidRDefault="00150966" w:rsidP="00847DDC">
      <w:pPr>
        <w:pStyle w:val="BBClause5"/>
        <w:snapToGrid w:val="0"/>
        <w:spacing w:after="0"/>
        <w:ind w:left="284" w:right="59" w:hanging="284"/>
        <w:rPr>
          <w:rFonts w:ascii="Arial" w:hAnsi="Arial" w:cs="Arial"/>
          <w:sz w:val="14"/>
          <w:szCs w:val="14"/>
        </w:rPr>
      </w:pPr>
      <w:r w:rsidRPr="004C4ADF">
        <w:rPr>
          <w:rFonts w:ascii="Arial" w:hAnsi="Arial" w:cs="Arial"/>
          <w:sz w:val="14"/>
          <w:szCs w:val="14"/>
        </w:rPr>
        <w:t xml:space="preserve">The termination or expiration of the </w:t>
      </w:r>
      <w:r w:rsidR="000027AA">
        <w:rPr>
          <w:rFonts w:ascii="Arial" w:hAnsi="Arial" w:cs="Arial"/>
          <w:sz w:val="14"/>
          <w:szCs w:val="14"/>
        </w:rPr>
        <w:t xml:space="preserve">Terms and </w:t>
      </w:r>
      <w:r w:rsidRPr="004C4ADF">
        <w:rPr>
          <w:rFonts w:ascii="Arial" w:hAnsi="Arial" w:cs="Arial"/>
          <w:sz w:val="14"/>
          <w:szCs w:val="14"/>
        </w:rPr>
        <w:t>Conditions of Sale will not affect the survival and continuing validity of any provision which expressly or by implication is intended to continue in force after such termination or expiration</w:t>
      </w:r>
      <w:r w:rsidR="00CD702E" w:rsidRPr="004C4ADF">
        <w:rPr>
          <w:rFonts w:ascii="Arial" w:hAnsi="Arial" w:cs="Arial"/>
          <w:sz w:val="14"/>
          <w:szCs w:val="14"/>
        </w:rPr>
        <w:t>.</w:t>
      </w:r>
    </w:p>
    <w:p w14:paraId="749D4C6E" w14:textId="25CC6F7C" w:rsidR="000B6E73" w:rsidRPr="004C4ADF" w:rsidRDefault="000B6E73" w:rsidP="00847DDC">
      <w:pPr>
        <w:pStyle w:val="BBClause5"/>
        <w:snapToGrid w:val="0"/>
        <w:spacing w:after="0"/>
        <w:ind w:left="284" w:right="59" w:hanging="284"/>
        <w:rPr>
          <w:rFonts w:ascii="Arial" w:hAnsi="Arial" w:cs="Arial"/>
          <w:sz w:val="14"/>
          <w:szCs w:val="14"/>
        </w:rPr>
      </w:pPr>
      <w:r w:rsidRPr="004C4ADF">
        <w:rPr>
          <w:rFonts w:ascii="Arial" w:hAnsi="Arial" w:cs="Arial"/>
          <w:sz w:val="14"/>
          <w:szCs w:val="14"/>
        </w:rPr>
        <w:t xml:space="preserve">Termination or expiry of the </w:t>
      </w:r>
      <w:r w:rsidR="000027AA">
        <w:rPr>
          <w:rFonts w:ascii="Arial" w:hAnsi="Arial" w:cs="Arial"/>
          <w:sz w:val="14"/>
          <w:szCs w:val="14"/>
        </w:rPr>
        <w:t xml:space="preserve">Terms and </w:t>
      </w:r>
      <w:r w:rsidRPr="004C4ADF">
        <w:rPr>
          <w:rFonts w:ascii="Arial" w:hAnsi="Arial" w:cs="Arial"/>
          <w:sz w:val="14"/>
          <w:szCs w:val="14"/>
        </w:rPr>
        <w:t xml:space="preserve">Conditions of Sale shall not affect any rights, remedies, obligations and liabilities of the parties that have accrued up to the date of termination or expiry, including the right to claim damages in respect of any breach of the </w:t>
      </w:r>
      <w:r w:rsidR="0066785E">
        <w:rPr>
          <w:rFonts w:ascii="Arial" w:hAnsi="Arial" w:cs="Arial"/>
          <w:sz w:val="14"/>
          <w:szCs w:val="14"/>
        </w:rPr>
        <w:t xml:space="preserve">Terms and </w:t>
      </w:r>
      <w:r w:rsidRPr="004C4ADF">
        <w:rPr>
          <w:rFonts w:ascii="Arial" w:hAnsi="Arial" w:cs="Arial"/>
          <w:sz w:val="14"/>
          <w:szCs w:val="14"/>
        </w:rPr>
        <w:t>Conditions of Sale which existed at or before the date of termination or expiry.</w:t>
      </w:r>
    </w:p>
    <w:p w14:paraId="518A1970" w14:textId="6778F5B3" w:rsidR="003D5E29" w:rsidRPr="004C4ADF" w:rsidRDefault="003D5E29" w:rsidP="00847DDC">
      <w:pPr>
        <w:pStyle w:val="BBClause5"/>
        <w:snapToGrid w:val="0"/>
        <w:spacing w:after="0"/>
        <w:ind w:left="284" w:right="59" w:hanging="284"/>
        <w:rPr>
          <w:rFonts w:ascii="Arial" w:hAnsi="Arial" w:cs="Arial"/>
          <w:sz w:val="14"/>
          <w:szCs w:val="14"/>
        </w:rPr>
      </w:pPr>
      <w:r w:rsidRPr="004C4ADF">
        <w:rPr>
          <w:rFonts w:ascii="Arial" w:hAnsi="Arial" w:cs="Arial"/>
          <w:sz w:val="14"/>
          <w:szCs w:val="14"/>
        </w:rPr>
        <w:t>Any notice or other communication given to a party under or in connection with the these</w:t>
      </w:r>
      <w:r w:rsidR="000027AA">
        <w:rPr>
          <w:rFonts w:ascii="Arial" w:hAnsi="Arial" w:cs="Arial"/>
          <w:sz w:val="14"/>
          <w:szCs w:val="14"/>
        </w:rPr>
        <w:t xml:space="preserve"> Terms and</w:t>
      </w:r>
      <w:r w:rsidRPr="004C4ADF">
        <w:rPr>
          <w:rFonts w:ascii="Arial" w:hAnsi="Arial" w:cs="Arial"/>
          <w:sz w:val="14"/>
          <w:szCs w:val="14"/>
        </w:rPr>
        <w:t xml:space="preserve"> Conditions of Sale shall be in writing, addressed to that party at its registered office (if it is a company) or its principal place of business (in any other case) or such other address as that party may have specified to the other party in writing in accordance with this clause, and shall be delivered personally, sent by pre-paid first class post or other next working day delivery service, commercial courier.</w:t>
      </w:r>
    </w:p>
    <w:p w14:paraId="39FEB2BB" w14:textId="6CE16E30" w:rsidR="003D5E29" w:rsidRPr="004C4ADF" w:rsidRDefault="003D5E29" w:rsidP="00847DDC">
      <w:pPr>
        <w:pStyle w:val="BBClause5"/>
        <w:snapToGrid w:val="0"/>
        <w:spacing w:after="0"/>
        <w:ind w:left="284" w:right="59" w:hanging="284"/>
        <w:rPr>
          <w:rFonts w:ascii="Arial" w:hAnsi="Arial" w:cs="Arial"/>
          <w:sz w:val="14"/>
          <w:szCs w:val="14"/>
        </w:rPr>
      </w:pPr>
      <w:r w:rsidRPr="004C4ADF">
        <w:rPr>
          <w:rFonts w:ascii="Arial" w:hAnsi="Arial" w:cs="Arial"/>
          <w:sz w:val="14"/>
          <w:szCs w:val="14"/>
        </w:rPr>
        <w:t xml:space="preserve"> A notice or other communication shall be deemed to have been received: if delivered personally, when left at the address referred above; if sent by pre-paid first class post or other next working day delivery service, at 9.00 </w:t>
      </w:r>
      <w:r w:rsidR="7DE8A0D2" w:rsidRPr="004C4ADF">
        <w:rPr>
          <w:rFonts w:ascii="Arial" w:hAnsi="Arial" w:cs="Arial"/>
          <w:sz w:val="14"/>
          <w:szCs w:val="14"/>
        </w:rPr>
        <w:t>AM</w:t>
      </w:r>
      <w:r w:rsidRPr="004C4ADF">
        <w:rPr>
          <w:rFonts w:ascii="Arial" w:hAnsi="Arial" w:cs="Arial"/>
          <w:sz w:val="14"/>
          <w:szCs w:val="14"/>
        </w:rPr>
        <w:t xml:space="preserve"> on the second </w:t>
      </w:r>
      <w:r w:rsidR="000027AA">
        <w:rPr>
          <w:rFonts w:ascii="Arial" w:hAnsi="Arial" w:cs="Arial"/>
          <w:sz w:val="14"/>
          <w:szCs w:val="14"/>
        </w:rPr>
        <w:t>b</w:t>
      </w:r>
      <w:r w:rsidRPr="004C4ADF">
        <w:rPr>
          <w:rFonts w:ascii="Arial" w:hAnsi="Arial" w:cs="Arial"/>
          <w:sz w:val="14"/>
          <w:szCs w:val="14"/>
        </w:rPr>
        <w:t xml:space="preserve">usiness </w:t>
      </w:r>
      <w:r w:rsidR="000027AA">
        <w:rPr>
          <w:rFonts w:ascii="Arial" w:hAnsi="Arial" w:cs="Arial"/>
          <w:sz w:val="14"/>
          <w:szCs w:val="14"/>
        </w:rPr>
        <w:t>d</w:t>
      </w:r>
      <w:r w:rsidRPr="004C4ADF">
        <w:rPr>
          <w:rFonts w:ascii="Arial" w:hAnsi="Arial" w:cs="Arial"/>
          <w:sz w:val="14"/>
          <w:szCs w:val="14"/>
        </w:rPr>
        <w:t>ay after posting; if delivered by commercial courier, on the date and at the time that the courier’s delivery receipt is signed.</w:t>
      </w:r>
    </w:p>
    <w:p w14:paraId="7B1B8FFD" w14:textId="1F4D1A88" w:rsidR="00705E0F" w:rsidRPr="004C4ADF" w:rsidRDefault="00705E0F" w:rsidP="00847DDC">
      <w:pPr>
        <w:pStyle w:val="BBClause5"/>
        <w:snapToGrid w:val="0"/>
        <w:spacing w:after="0"/>
        <w:ind w:left="284" w:right="59" w:hanging="284"/>
        <w:rPr>
          <w:rFonts w:ascii="Arial" w:hAnsi="Arial" w:cs="Arial"/>
          <w:sz w:val="14"/>
          <w:szCs w:val="14"/>
        </w:rPr>
      </w:pPr>
      <w:r w:rsidRPr="004C4ADF">
        <w:rPr>
          <w:rFonts w:ascii="Arial" w:hAnsi="Arial" w:cs="Arial"/>
          <w:sz w:val="14"/>
          <w:szCs w:val="14"/>
        </w:rPr>
        <w:t>Any reference to a statute or statutory provision is a reference to such statute or provision as amended or re-enacted. A reference to a statute or statutory provision includes any subordinate legislation made under that statute or statutory provision, as amended or re-enacted.</w:t>
      </w:r>
    </w:p>
    <w:p w14:paraId="6B6FD7DD" w14:textId="77777777" w:rsidR="00705E0F" w:rsidRPr="004C4ADF" w:rsidRDefault="00705E0F" w:rsidP="00847DDC">
      <w:pPr>
        <w:pStyle w:val="BBClause5"/>
        <w:snapToGrid w:val="0"/>
        <w:spacing w:after="0"/>
        <w:ind w:left="284" w:right="59" w:hanging="284"/>
        <w:rPr>
          <w:rFonts w:ascii="Arial" w:hAnsi="Arial" w:cs="Arial"/>
          <w:sz w:val="14"/>
          <w:szCs w:val="14"/>
        </w:rPr>
      </w:pPr>
      <w:r w:rsidRPr="004C4ADF">
        <w:rPr>
          <w:rFonts w:ascii="Arial" w:hAnsi="Arial" w:cs="Arial"/>
          <w:sz w:val="14"/>
          <w:szCs w:val="14"/>
        </w:rPr>
        <w:t xml:space="preserve">Any phrase introduced by the terms including, include, </w:t>
      </w:r>
      <w:proofErr w:type="gramStart"/>
      <w:r w:rsidRPr="004C4ADF">
        <w:rPr>
          <w:rFonts w:ascii="Arial" w:hAnsi="Arial" w:cs="Arial"/>
          <w:sz w:val="14"/>
          <w:szCs w:val="14"/>
        </w:rPr>
        <w:t>in particular or</w:t>
      </w:r>
      <w:proofErr w:type="gramEnd"/>
      <w:r w:rsidRPr="004C4ADF">
        <w:rPr>
          <w:rFonts w:ascii="Arial" w:hAnsi="Arial" w:cs="Arial"/>
          <w:sz w:val="14"/>
          <w:szCs w:val="14"/>
        </w:rPr>
        <w:t xml:space="preserve"> any similar expression shall be construed as illustrative and shall not limit the sense of the words preceding those terms. </w:t>
      </w:r>
    </w:p>
    <w:p w14:paraId="3CB93C56" w14:textId="77777777" w:rsidR="008B6768" w:rsidRPr="004C4ADF" w:rsidRDefault="008B6768" w:rsidP="00847DDC">
      <w:pPr>
        <w:pStyle w:val="BBClause5"/>
        <w:snapToGrid w:val="0"/>
        <w:spacing w:after="0"/>
        <w:ind w:left="284" w:right="59" w:hanging="284"/>
        <w:rPr>
          <w:rFonts w:ascii="Arial" w:hAnsi="Arial" w:cs="Arial"/>
          <w:sz w:val="14"/>
          <w:szCs w:val="14"/>
        </w:rPr>
      </w:pPr>
      <w:r w:rsidRPr="004C4ADF">
        <w:rPr>
          <w:rFonts w:ascii="Arial" w:hAnsi="Arial" w:cs="Arial"/>
          <w:sz w:val="14"/>
          <w:szCs w:val="14"/>
        </w:rPr>
        <w:t>Videojet may at any time assign, transfer, mortgage, charge, subcontract or deal in any other manner with all or any of its rights or obligations under these Terms and Conditions of Sale.</w:t>
      </w:r>
    </w:p>
    <w:p w14:paraId="294C7D3F" w14:textId="7F4EBADF" w:rsidR="008B6768" w:rsidRPr="004C4ADF" w:rsidRDefault="008B6768" w:rsidP="00847DDC">
      <w:pPr>
        <w:pStyle w:val="BBClause5"/>
        <w:snapToGrid w:val="0"/>
        <w:spacing w:after="0"/>
        <w:ind w:left="284" w:right="59" w:hanging="284"/>
        <w:rPr>
          <w:rFonts w:ascii="Arial" w:hAnsi="Arial" w:cs="Arial"/>
          <w:sz w:val="14"/>
          <w:szCs w:val="14"/>
        </w:rPr>
      </w:pPr>
      <w:r w:rsidRPr="004C4ADF">
        <w:rPr>
          <w:rFonts w:ascii="Arial" w:hAnsi="Arial" w:cs="Arial"/>
          <w:sz w:val="14"/>
          <w:szCs w:val="14"/>
        </w:rPr>
        <w:t xml:space="preserve">The Buyer may not assign, transfer, mortgage, charge, subcontract, declare a trust over or deal in any other manner with any or </w:t>
      </w:r>
      <w:proofErr w:type="gramStart"/>
      <w:r w:rsidRPr="004C4ADF">
        <w:rPr>
          <w:rFonts w:ascii="Arial" w:hAnsi="Arial" w:cs="Arial"/>
          <w:sz w:val="14"/>
          <w:szCs w:val="14"/>
        </w:rPr>
        <w:t>all of</w:t>
      </w:r>
      <w:proofErr w:type="gramEnd"/>
      <w:r w:rsidRPr="004C4ADF">
        <w:rPr>
          <w:rFonts w:ascii="Arial" w:hAnsi="Arial" w:cs="Arial"/>
          <w:sz w:val="14"/>
          <w:szCs w:val="14"/>
        </w:rPr>
        <w:t xml:space="preserve"> its rights or obligations under these</w:t>
      </w:r>
      <w:r w:rsidR="000027AA">
        <w:rPr>
          <w:rFonts w:ascii="Arial" w:hAnsi="Arial" w:cs="Arial"/>
          <w:sz w:val="14"/>
          <w:szCs w:val="14"/>
        </w:rPr>
        <w:t xml:space="preserve"> Terms and</w:t>
      </w:r>
      <w:r w:rsidRPr="004C4ADF">
        <w:rPr>
          <w:rFonts w:ascii="Arial" w:hAnsi="Arial" w:cs="Arial"/>
          <w:sz w:val="14"/>
          <w:szCs w:val="14"/>
        </w:rPr>
        <w:t xml:space="preserve"> Conditions of Sale without the prior written consent of Videojet.</w:t>
      </w:r>
    </w:p>
    <w:p w14:paraId="766D90BB" w14:textId="6BD95CF3" w:rsidR="00F7273D" w:rsidRPr="004C4ADF" w:rsidRDefault="00DE0EBA" w:rsidP="00847DDC">
      <w:pPr>
        <w:pStyle w:val="BBClause5"/>
        <w:snapToGrid w:val="0"/>
        <w:spacing w:after="0"/>
        <w:ind w:left="284" w:right="59" w:hanging="284"/>
        <w:rPr>
          <w:rFonts w:ascii="Arial" w:hAnsi="Arial" w:cs="Arial"/>
          <w:sz w:val="14"/>
          <w:szCs w:val="14"/>
        </w:rPr>
      </w:pPr>
      <w:r w:rsidRPr="004C4ADF">
        <w:rPr>
          <w:rFonts w:ascii="Arial" w:hAnsi="Arial" w:cs="Arial"/>
          <w:sz w:val="14"/>
          <w:szCs w:val="14"/>
        </w:rPr>
        <w:t>Videojet and the Buyer are sophisticated business entiti</w:t>
      </w:r>
      <w:r w:rsidR="00F7273D" w:rsidRPr="004C4ADF">
        <w:rPr>
          <w:rFonts w:ascii="Arial" w:hAnsi="Arial" w:cs="Arial"/>
          <w:sz w:val="14"/>
          <w:szCs w:val="14"/>
        </w:rPr>
        <w:t>es with comparable bargaining position</w:t>
      </w:r>
      <w:r w:rsidR="005329A0" w:rsidRPr="004C4ADF">
        <w:rPr>
          <w:rFonts w:ascii="Arial" w:hAnsi="Arial" w:cs="Arial"/>
          <w:sz w:val="14"/>
          <w:szCs w:val="14"/>
        </w:rPr>
        <w:t xml:space="preserve"> and although </w:t>
      </w:r>
      <w:r w:rsidR="00F7273D" w:rsidRPr="004C4ADF">
        <w:rPr>
          <w:rFonts w:ascii="Arial" w:hAnsi="Arial" w:cs="Arial"/>
          <w:sz w:val="14"/>
          <w:szCs w:val="14"/>
        </w:rPr>
        <w:t>thes</w:t>
      </w:r>
      <w:r w:rsidR="005329A0" w:rsidRPr="004C4ADF">
        <w:rPr>
          <w:rFonts w:ascii="Arial" w:hAnsi="Arial" w:cs="Arial"/>
          <w:sz w:val="14"/>
          <w:szCs w:val="14"/>
        </w:rPr>
        <w:t>e</w:t>
      </w:r>
      <w:r w:rsidR="000027AA">
        <w:rPr>
          <w:rFonts w:ascii="Arial" w:hAnsi="Arial" w:cs="Arial"/>
          <w:sz w:val="14"/>
          <w:szCs w:val="14"/>
        </w:rPr>
        <w:t xml:space="preserve"> Terms and</w:t>
      </w:r>
      <w:r w:rsidR="005329A0" w:rsidRPr="004C4ADF">
        <w:rPr>
          <w:rFonts w:ascii="Arial" w:hAnsi="Arial" w:cs="Arial"/>
          <w:sz w:val="14"/>
          <w:szCs w:val="14"/>
        </w:rPr>
        <w:t xml:space="preserve"> </w:t>
      </w:r>
      <w:r w:rsidRPr="004C4ADF">
        <w:rPr>
          <w:rFonts w:ascii="Arial" w:hAnsi="Arial" w:cs="Arial"/>
          <w:sz w:val="14"/>
          <w:szCs w:val="14"/>
        </w:rPr>
        <w:t xml:space="preserve">Conditions of Sale </w:t>
      </w:r>
      <w:r w:rsidR="005329A0" w:rsidRPr="004C4ADF">
        <w:rPr>
          <w:rFonts w:ascii="Arial" w:hAnsi="Arial" w:cs="Arial"/>
          <w:sz w:val="14"/>
          <w:szCs w:val="14"/>
        </w:rPr>
        <w:t xml:space="preserve">are Videojet's standard </w:t>
      </w:r>
      <w:r w:rsidRPr="004C4ADF">
        <w:rPr>
          <w:rFonts w:ascii="Arial" w:hAnsi="Arial" w:cs="Arial"/>
          <w:sz w:val="14"/>
          <w:szCs w:val="14"/>
        </w:rPr>
        <w:t>terms</w:t>
      </w:r>
      <w:r w:rsidR="005329A0" w:rsidRPr="004C4ADF">
        <w:rPr>
          <w:rFonts w:ascii="Arial" w:hAnsi="Arial" w:cs="Arial"/>
          <w:sz w:val="14"/>
          <w:szCs w:val="14"/>
        </w:rPr>
        <w:t xml:space="preserve">, the parties have had an opportunity to procure independent legal advice as to their effect and to negotiate the terms herein. </w:t>
      </w:r>
    </w:p>
    <w:p w14:paraId="645654A3" w14:textId="77777777" w:rsidR="00B260EF" w:rsidRPr="004C4ADF" w:rsidRDefault="00B260EF" w:rsidP="00847DDC">
      <w:pPr>
        <w:pStyle w:val="Textkrper"/>
        <w:snapToGrid w:val="0"/>
        <w:spacing w:after="0"/>
        <w:ind w:left="709" w:right="59"/>
        <w:rPr>
          <w:rFonts w:ascii="Arial" w:hAnsi="Arial" w:cs="Arial"/>
          <w:sz w:val="14"/>
          <w:szCs w:val="14"/>
        </w:rPr>
      </w:pPr>
    </w:p>
    <w:sectPr w:rsidR="00B260EF" w:rsidRPr="004C4ADF" w:rsidSect="00CE4B33">
      <w:footerReference w:type="even" r:id="rId12"/>
      <w:footerReference w:type="default" r:id="rId13"/>
      <w:footerReference w:type="first" r:id="rId14"/>
      <w:pgSz w:w="11906" w:h="16838" w:code="9"/>
      <w:pgMar w:top="720" w:right="720" w:bottom="720" w:left="720" w:header="709" w:footer="709" w:gutter="0"/>
      <w:cols w:num="2" w:space="56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C564D" w14:textId="77777777" w:rsidR="00CB652F" w:rsidRDefault="00CB652F" w:rsidP="00F13581">
      <w:pPr>
        <w:spacing w:after="0"/>
      </w:pPr>
      <w:r>
        <w:separator/>
      </w:r>
    </w:p>
  </w:endnote>
  <w:endnote w:type="continuationSeparator" w:id="0">
    <w:p w14:paraId="10B74453" w14:textId="77777777" w:rsidR="00CB652F" w:rsidRDefault="00CB652F" w:rsidP="00F1358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rif">
    <w:panose1 w:val="00000000000000000000"/>
    <w:charset w:val="00"/>
    <w:family w:val="auto"/>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49D0F" w14:textId="77777777" w:rsidR="00A440EF" w:rsidRDefault="00A440EF">
    <w:pPr>
      <w:pStyle w:val="Fuzeile"/>
    </w:pPr>
  </w:p>
  <w:p w14:paraId="31CA169A" w14:textId="24C0F14A" w:rsidR="00A440EF" w:rsidRDefault="00A440EF" w:rsidP="00150966">
    <w:pPr>
      <w:pStyle w:val="Fuzeile"/>
      <w:spacing w:before="120"/>
      <w:jc w:val="right"/>
    </w:pPr>
    <w:r w:rsidRPr="00150966">
      <w:rPr>
        <w:sz w:val="16"/>
      </w:rPr>
      <w:fldChar w:fldCharType="begin"/>
    </w:r>
    <w:r w:rsidRPr="00150966">
      <w:rPr>
        <w:sz w:val="16"/>
      </w:rPr>
      <w:instrText xml:space="preserve"> DOCPROPERTY BBDocRef \* MERGEFORMAT </w:instrText>
    </w:r>
    <w:r w:rsidRPr="00150966">
      <w:rPr>
        <w:sz w:val="16"/>
      </w:rPr>
      <w:fldChar w:fldCharType="separate"/>
    </w:r>
    <w:r w:rsidR="00FC0E17">
      <w:rPr>
        <w:sz w:val="16"/>
      </w:rPr>
      <w:t>Matters\46495215.1</w:t>
    </w:r>
    <w:r w:rsidRPr="00150966">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4"/>
        <w:szCs w:val="14"/>
      </w:rPr>
      <w:id w:val="-1940211577"/>
      <w:docPartObj>
        <w:docPartGallery w:val="Page Numbers (Bottom of Page)"/>
        <w:docPartUnique/>
      </w:docPartObj>
    </w:sdtPr>
    <w:sdtEndPr/>
    <w:sdtContent>
      <w:sdt>
        <w:sdtPr>
          <w:rPr>
            <w:rFonts w:ascii="Arial" w:hAnsi="Arial" w:cs="Arial"/>
            <w:sz w:val="14"/>
            <w:szCs w:val="14"/>
          </w:rPr>
          <w:id w:val="-1769616900"/>
          <w:docPartObj>
            <w:docPartGallery w:val="Page Numbers (Top of Page)"/>
            <w:docPartUnique/>
          </w:docPartObj>
        </w:sdtPr>
        <w:sdtEndPr/>
        <w:sdtContent>
          <w:p w14:paraId="577F2975" w14:textId="4391ECF0" w:rsidR="00F21294" w:rsidRPr="00F21294" w:rsidRDefault="00F21294" w:rsidP="00F21294">
            <w:pPr>
              <w:pStyle w:val="Fuzeile"/>
              <w:jc w:val="left"/>
              <w:rPr>
                <w:rFonts w:ascii="Arial" w:hAnsi="Arial" w:cs="Arial"/>
                <w:sz w:val="12"/>
                <w:szCs w:val="12"/>
              </w:rPr>
            </w:pPr>
            <w:r w:rsidRPr="00F21294">
              <w:rPr>
                <w:rFonts w:ascii="Arial" w:hAnsi="Arial" w:cs="Arial"/>
                <w:sz w:val="12"/>
                <w:szCs w:val="12"/>
                <w:lang w:val="en-US"/>
              </w:rPr>
              <w:t>Terms and Conditions of Sale</w:t>
            </w:r>
            <w:r w:rsidRPr="00F21294">
              <w:rPr>
                <w:rFonts w:ascii="Arial" w:hAnsi="Arial" w:cs="Arial"/>
                <w:sz w:val="12"/>
                <w:szCs w:val="12"/>
                <w:lang w:val="en-US"/>
              </w:rPr>
              <w:tab/>
            </w:r>
            <w:r w:rsidRPr="00F21294">
              <w:rPr>
                <w:rFonts w:ascii="Arial" w:hAnsi="Arial" w:cs="Arial"/>
                <w:sz w:val="12"/>
                <w:szCs w:val="12"/>
                <w:lang w:val="en-US"/>
              </w:rPr>
              <w:tab/>
              <w:t xml:space="preserve">p. </w:t>
            </w:r>
            <w:r w:rsidRPr="00F21294">
              <w:rPr>
                <w:rFonts w:ascii="Arial" w:hAnsi="Arial" w:cs="Arial"/>
                <w:sz w:val="12"/>
                <w:szCs w:val="12"/>
              </w:rPr>
              <w:fldChar w:fldCharType="begin"/>
            </w:r>
            <w:r w:rsidRPr="00F21294">
              <w:rPr>
                <w:rFonts w:ascii="Arial" w:hAnsi="Arial" w:cs="Arial"/>
                <w:sz w:val="12"/>
                <w:szCs w:val="12"/>
                <w:lang w:val="en-US"/>
              </w:rPr>
              <w:instrText>PAGE  \* Arabic  \* MERGEFORMAT</w:instrText>
            </w:r>
            <w:r w:rsidRPr="00F21294">
              <w:rPr>
                <w:rFonts w:ascii="Arial" w:hAnsi="Arial" w:cs="Arial"/>
                <w:sz w:val="12"/>
                <w:szCs w:val="12"/>
              </w:rPr>
              <w:fldChar w:fldCharType="separate"/>
            </w:r>
            <w:r w:rsidRPr="00F21294">
              <w:rPr>
                <w:rFonts w:ascii="Arial" w:hAnsi="Arial" w:cs="Arial"/>
                <w:sz w:val="12"/>
                <w:szCs w:val="12"/>
              </w:rPr>
              <w:t>1</w:t>
            </w:r>
            <w:r w:rsidRPr="00F21294">
              <w:rPr>
                <w:rFonts w:ascii="Arial" w:hAnsi="Arial" w:cs="Arial"/>
                <w:sz w:val="12"/>
                <w:szCs w:val="12"/>
              </w:rPr>
              <w:fldChar w:fldCharType="end"/>
            </w:r>
            <w:r w:rsidRPr="00F21294">
              <w:rPr>
                <w:rFonts w:ascii="Arial" w:hAnsi="Arial" w:cs="Arial"/>
                <w:sz w:val="12"/>
                <w:szCs w:val="12"/>
                <w:lang w:val="en-US"/>
              </w:rPr>
              <w:t xml:space="preserve"> / </w:t>
            </w:r>
            <w:r w:rsidRPr="00F21294">
              <w:rPr>
                <w:rFonts w:ascii="Arial" w:hAnsi="Arial" w:cs="Arial"/>
                <w:sz w:val="12"/>
                <w:szCs w:val="12"/>
              </w:rPr>
              <w:fldChar w:fldCharType="begin"/>
            </w:r>
            <w:r w:rsidRPr="00F21294">
              <w:rPr>
                <w:rFonts w:ascii="Arial" w:hAnsi="Arial" w:cs="Arial"/>
                <w:sz w:val="12"/>
                <w:szCs w:val="12"/>
                <w:lang w:val="en-US"/>
              </w:rPr>
              <w:instrText>NUMPAGES  \* Arabic  \* MERGEFORMAT</w:instrText>
            </w:r>
            <w:r w:rsidRPr="00F21294">
              <w:rPr>
                <w:rFonts w:ascii="Arial" w:hAnsi="Arial" w:cs="Arial"/>
                <w:sz w:val="12"/>
                <w:szCs w:val="12"/>
              </w:rPr>
              <w:fldChar w:fldCharType="separate"/>
            </w:r>
            <w:r w:rsidRPr="00F21294">
              <w:rPr>
                <w:rFonts w:ascii="Arial" w:hAnsi="Arial" w:cs="Arial"/>
                <w:sz w:val="12"/>
                <w:szCs w:val="12"/>
              </w:rPr>
              <w:t>3</w:t>
            </w:r>
            <w:r w:rsidRPr="00F21294">
              <w:rPr>
                <w:rFonts w:ascii="Arial" w:hAnsi="Arial" w:cs="Arial"/>
                <w:sz w:val="12"/>
                <w:szCs w:val="12"/>
              </w:rPr>
              <w:fldChar w:fldCharType="end"/>
            </w:r>
          </w:p>
          <w:p w14:paraId="7266D769" w14:textId="321B8470" w:rsidR="00A440EF" w:rsidRPr="00F21294" w:rsidRDefault="00F21294" w:rsidP="00F21294">
            <w:pPr>
              <w:pStyle w:val="Fuzeile"/>
              <w:jc w:val="left"/>
              <w:rPr>
                <w:rFonts w:ascii="Calibri" w:hAnsi="Calibri" w:cs="Calibri"/>
                <w:sz w:val="16"/>
                <w:szCs w:val="16"/>
                <w:lang w:val="en-US"/>
              </w:rPr>
            </w:pPr>
            <w:r>
              <w:rPr>
                <w:rFonts w:ascii="Arial" w:hAnsi="Arial" w:cs="Arial"/>
                <w:sz w:val="12"/>
                <w:szCs w:val="12"/>
              </w:rPr>
              <w:t>UK</w:t>
            </w:r>
            <w:r w:rsidRPr="00F21294">
              <w:rPr>
                <w:rFonts w:ascii="Arial" w:hAnsi="Arial" w:cs="Arial"/>
                <w:sz w:val="12"/>
                <w:szCs w:val="12"/>
              </w:rPr>
              <w:tab/>
            </w:r>
            <w:r w:rsidRPr="00F21294">
              <w:rPr>
                <w:rFonts w:ascii="Arial" w:hAnsi="Arial" w:cs="Arial"/>
                <w:sz w:val="12"/>
                <w:szCs w:val="12"/>
              </w:rPr>
              <w:tab/>
              <w:t>Rev 202</w:t>
            </w:r>
            <w:r w:rsidR="00A2277D">
              <w:rPr>
                <w:rFonts w:ascii="Arial" w:hAnsi="Arial" w:cs="Arial"/>
                <w:sz w:val="12"/>
                <w:szCs w:val="12"/>
              </w:rPr>
              <w:t>5_X</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5BD3B" w14:textId="77777777" w:rsidR="00A440EF" w:rsidRDefault="00A440EF" w:rsidP="00B71919">
    <w:pPr>
      <w:pStyle w:val="Fuzeile"/>
      <w:jc w:val="left"/>
    </w:pPr>
  </w:p>
  <w:p w14:paraId="45C97698" w14:textId="17D76E14" w:rsidR="00A440EF" w:rsidRPr="00B71919" w:rsidRDefault="00A440EF" w:rsidP="00150966">
    <w:pPr>
      <w:pStyle w:val="Fuzeile"/>
      <w:spacing w:before="120"/>
      <w:jc w:val="right"/>
    </w:pPr>
    <w:r w:rsidRPr="00150966">
      <w:rPr>
        <w:sz w:val="16"/>
      </w:rPr>
      <w:fldChar w:fldCharType="begin"/>
    </w:r>
    <w:r w:rsidRPr="00150966">
      <w:rPr>
        <w:sz w:val="16"/>
      </w:rPr>
      <w:instrText xml:space="preserve"> DOCPROPERTY BBDocRef \* MERGEFORMAT </w:instrText>
    </w:r>
    <w:r w:rsidRPr="00150966">
      <w:rPr>
        <w:sz w:val="16"/>
      </w:rPr>
      <w:fldChar w:fldCharType="separate"/>
    </w:r>
    <w:r w:rsidR="00FC0E17">
      <w:rPr>
        <w:sz w:val="16"/>
      </w:rPr>
      <w:t>Matters\46495215.1</w:t>
    </w:r>
    <w:r w:rsidRPr="00150966">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1D27C" w14:textId="77777777" w:rsidR="00CB652F" w:rsidRDefault="00CB652F" w:rsidP="00F13581">
      <w:pPr>
        <w:spacing w:after="0"/>
      </w:pPr>
      <w:r>
        <w:separator/>
      </w:r>
    </w:p>
  </w:footnote>
  <w:footnote w:type="continuationSeparator" w:id="0">
    <w:p w14:paraId="69C23D14" w14:textId="77777777" w:rsidR="00CB652F" w:rsidRDefault="00CB652F" w:rsidP="00F1358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9466E"/>
    <w:multiLevelType w:val="multilevel"/>
    <w:tmpl w:val="22B85D12"/>
    <w:styleLink w:val="NumberingSchedules"/>
    <w:lvl w:ilvl="0">
      <w:start w:val="1"/>
      <w:numFmt w:val="decimal"/>
      <w:pStyle w:val="BBScheduleHeading1"/>
      <w:lvlText w:val="%1."/>
      <w:lvlJc w:val="left"/>
      <w:pPr>
        <w:tabs>
          <w:tab w:val="num" w:pos="720"/>
        </w:tabs>
        <w:ind w:left="720" w:hanging="720"/>
      </w:pPr>
      <w:rPr>
        <w:rFonts w:hint="default"/>
      </w:rPr>
    </w:lvl>
    <w:lvl w:ilvl="1">
      <w:start w:val="1"/>
      <w:numFmt w:val="decimal"/>
      <w:pStyle w:val="BBSchedule2"/>
      <w:lvlText w:val="%1.%2"/>
      <w:lvlJc w:val="left"/>
      <w:pPr>
        <w:tabs>
          <w:tab w:val="num" w:pos="720"/>
        </w:tabs>
        <w:ind w:left="720" w:hanging="720"/>
      </w:pPr>
      <w:rPr>
        <w:rFonts w:hint="default"/>
      </w:rPr>
    </w:lvl>
    <w:lvl w:ilvl="2">
      <w:start w:val="1"/>
      <w:numFmt w:val="lowerLetter"/>
      <w:pStyle w:val="BBSchedule3"/>
      <w:lvlText w:val="(%3)"/>
      <w:lvlJc w:val="left"/>
      <w:pPr>
        <w:tabs>
          <w:tab w:val="num" w:pos="1440"/>
        </w:tabs>
        <w:ind w:left="1440" w:hanging="720"/>
      </w:pPr>
      <w:rPr>
        <w:rFonts w:hint="default"/>
      </w:rPr>
    </w:lvl>
    <w:lvl w:ilvl="3">
      <w:start w:val="1"/>
      <w:numFmt w:val="lowerRoman"/>
      <w:pStyle w:val="BBSchedule4"/>
      <w:lvlText w:val="(%4)"/>
      <w:lvlJc w:val="left"/>
      <w:pPr>
        <w:tabs>
          <w:tab w:val="num" w:pos="2160"/>
        </w:tabs>
        <w:ind w:left="2160" w:hanging="720"/>
      </w:pPr>
      <w:rPr>
        <w:rFonts w:hint="default"/>
      </w:rPr>
    </w:lvl>
    <w:lvl w:ilvl="4">
      <w:start w:val="1"/>
      <w:numFmt w:val="upperLetter"/>
      <w:pStyle w:val="BBSchedule5"/>
      <w:lvlText w:val="(%5)"/>
      <w:lvlJc w:val="left"/>
      <w:pPr>
        <w:tabs>
          <w:tab w:val="num" w:pos="2880"/>
        </w:tabs>
        <w:ind w:left="2880" w:hanging="720"/>
      </w:pPr>
      <w:rPr>
        <w:rFonts w:hint="default"/>
      </w:rPr>
    </w:lvl>
    <w:lvl w:ilvl="5">
      <w:start w:val="1"/>
      <w:numFmt w:val="upperRoman"/>
      <w:pStyle w:val="BBSchedule6"/>
      <w:lvlText w:val="(%6)"/>
      <w:lvlJc w:val="left"/>
      <w:pPr>
        <w:tabs>
          <w:tab w:val="num" w:pos="3600"/>
        </w:tabs>
        <w:ind w:left="3600" w:hanging="720"/>
      </w:pPr>
      <w:rPr>
        <w:rFonts w:hint="default"/>
      </w:rPr>
    </w:lvl>
    <w:lvl w:ilvl="6">
      <w:start w:val="1"/>
      <w:numFmt w:val="lowerLetter"/>
      <w:pStyle w:val="BBSchedule7"/>
      <w:lvlText w:val="(%7)"/>
      <w:lvlJc w:val="left"/>
      <w:pPr>
        <w:tabs>
          <w:tab w:val="num" w:pos="4321"/>
        </w:tabs>
        <w:ind w:left="4321" w:hanging="721"/>
      </w:pPr>
      <w:rPr>
        <w:rFonts w:hint="default"/>
      </w:rPr>
    </w:lvl>
    <w:lvl w:ilvl="7">
      <w:start w:val="1"/>
      <w:numFmt w:val="lowerRoman"/>
      <w:pStyle w:val="BBSchedule8"/>
      <w:lvlText w:val="(%8)"/>
      <w:lvlJc w:val="left"/>
      <w:pPr>
        <w:tabs>
          <w:tab w:val="num" w:pos="5041"/>
        </w:tabs>
        <w:ind w:left="5041" w:hanging="720"/>
      </w:pPr>
      <w:rPr>
        <w:rFonts w:hint="default"/>
      </w:rPr>
    </w:lvl>
    <w:lvl w:ilvl="8">
      <w:start w:val="1"/>
      <w:numFmt w:val="lowerRoman"/>
      <w:pStyle w:val="BBSchedule9"/>
      <w:lvlText w:val="%9."/>
      <w:lvlJc w:val="left"/>
      <w:pPr>
        <w:tabs>
          <w:tab w:val="num" w:pos="5761"/>
        </w:tabs>
        <w:ind w:left="5761" w:hanging="720"/>
      </w:pPr>
      <w:rPr>
        <w:rFonts w:hint="default"/>
      </w:rPr>
    </w:lvl>
  </w:abstractNum>
  <w:abstractNum w:abstractNumId="1" w15:restartNumberingAfterBreak="0">
    <w:nsid w:val="29530CCA"/>
    <w:multiLevelType w:val="hybridMultilevel"/>
    <w:tmpl w:val="5C42E8A8"/>
    <w:lvl w:ilvl="0" w:tplc="E236D05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F6B5EA9"/>
    <w:multiLevelType w:val="multilevel"/>
    <w:tmpl w:val="77080A38"/>
    <w:styleLink w:val="BulletList"/>
    <w:lvl w:ilvl="0">
      <w:start w:val="1"/>
      <w:numFmt w:val="bullet"/>
      <w:pStyle w:val="BBBulletatMargin"/>
      <w:lvlText w:val=""/>
      <w:lvlJc w:val="left"/>
      <w:pPr>
        <w:tabs>
          <w:tab w:val="num" w:pos="720"/>
        </w:tabs>
        <w:ind w:left="720" w:hanging="720"/>
      </w:pPr>
      <w:rPr>
        <w:rFonts w:ascii="Symbol" w:hAnsi="Symbol" w:hint="default"/>
      </w:rPr>
    </w:lvl>
    <w:lvl w:ilvl="1">
      <w:start w:val="1"/>
      <w:numFmt w:val="bullet"/>
      <w:pStyle w:val="BBBullet1"/>
      <w:lvlText w:val=""/>
      <w:lvlJc w:val="left"/>
      <w:pPr>
        <w:tabs>
          <w:tab w:val="num" w:pos="1622"/>
        </w:tabs>
        <w:ind w:left="1622" w:hanging="902"/>
      </w:pPr>
      <w:rPr>
        <w:rFonts w:ascii="Symbol" w:hAnsi="Symbol" w:hint="default"/>
      </w:rPr>
    </w:lvl>
    <w:lvl w:ilvl="2">
      <w:start w:val="1"/>
      <w:numFmt w:val="bullet"/>
      <w:pStyle w:val="BBBullet2"/>
      <w:lvlText w:val=""/>
      <w:lvlJc w:val="left"/>
      <w:pPr>
        <w:tabs>
          <w:tab w:val="num" w:pos="1622"/>
        </w:tabs>
        <w:ind w:left="1622" w:hanging="902"/>
      </w:pPr>
      <w:rPr>
        <w:rFonts w:ascii="Symbol" w:hAnsi="Symbol" w:hint="default"/>
      </w:rPr>
    </w:lvl>
    <w:lvl w:ilvl="3">
      <w:start w:val="1"/>
      <w:numFmt w:val="bullet"/>
      <w:pStyle w:val="BBBullet3"/>
      <w:lvlText w:val=""/>
      <w:lvlJc w:val="left"/>
      <w:pPr>
        <w:tabs>
          <w:tab w:val="num" w:pos="2699"/>
        </w:tabs>
        <w:ind w:left="2699" w:hanging="1077"/>
      </w:pPr>
      <w:rPr>
        <w:rFonts w:ascii="Symbol" w:hAnsi="Symbol" w:hint="default"/>
      </w:rPr>
    </w:lvl>
    <w:lvl w:ilvl="4">
      <w:start w:val="1"/>
      <w:numFmt w:val="bullet"/>
      <w:pStyle w:val="BBBullet4"/>
      <w:lvlText w:val=""/>
      <w:lvlJc w:val="left"/>
      <w:pPr>
        <w:tabs>
          <w:tab w:val="num" w:pos="3238"/>
        </w:tabs>
        <w:ind w:left="3238" w:hanging="539"/>
      </w:pPr>
      <w:rPr>
        <w:rFonts w:ascii="Symbol" w:hAnsi="Symbol" w:hint="default"/>
      </w:rPr>
    </w:lvl>
    <w:lvl w:ilvl="5">
      <w:start w:val="1"/>
      <w:numFmt w:val="bullet"/>
      <w:pStyle w:val="BBBullet5"/>
      <w:lvlText w:val=""/>
      <w:lvlJc w:val="left"/>
      <w:pPr>
        <w:tabs>
          <w:tab w:val="num" w:pos="3238"/>
        </w:tabs>
        <w:ind w:left="3238" w:hanging="539"/>
      </w:pPr>
      <w:rPr>
        <w:rFonts w:ascii="Symbol" w:hAnsi="Symbol" w:hint="default"/>
      </w:rPr>
    </w:lvl>
    <w:lvl w:ilvl="6">
      <w:start w:val="1"/>
      <w:numFmt w:val="bullet"/>
      <w:pStyle w:val="BBBullet6"/>
      <w:lvlText w:val=""/>
      <w:lvlJc w:val="left"/>
      <w:pPr>
        <w:tabs>
          <w:tab w:val="num" w:pos="3912"/>
        </w:tabs>
        <w:ind w:left="3912" w:hanging="674"/>
      </w:pPr>
      <w:rPr>
        <w:rFonts w:ascii="Symbol" w:hAnsi="Symbol" w:hint="default"/>
      </w:rPr>
    </w:lvl>
    <w:lvl w:ilvl="7">
      <w:start w:val="1"/>
      <w:numFmt w:val="bullet"/>
      <w:pStyle w:val="BBBullet7"/>
      <w:lvlText w:val=""/>
      <w:lvlJc w:val="left"/>
      <w:pPr>
        <w:tabs>
          <w:tab w:val="num" w:pos="4587"/>
        </w:tabs>
        <w:ind w:left="4587" w:hanging="675"/>
      </w:pPr>
      <w:rPr>
        <w:rFonts w:ascii="Symbol" w:hAnsi="Symbol" w:hint="default"/>
      </w:rPr>
    </w:lvl>
    <w:lvl w:ilvl="8">
      <w:start w:val="1"/>
      <w:numFmt w:val="bullet"/>
      <w:pStyle w:val="BBBullet8"/>
      <w:lvlText w:val=""/>
      <w:lvlJc w:val="left"/>
      <w:pPr>
        <w:tabs>
          <w:tab w:val="num" w:pos="5262"/>
        </w:tabs>
        <w:ind w:left="5262" w:hanging="675"/>
      </w:pPr>
      <w:rPr>
        <w:rFonts w:ascii="Symbol" w:hAnsi="Symbol" w:hint="default"/>
      </w:rPr>
    </w:lvl>
  </w:abstractNum>
  <w:abstractNum w:abstractNumId="3" w15:restartNumberingAfterBreak="0">
    <w:nsid w:val="2F835DEC"/>
    <w:multiLevelType w:val="hybridMultilevel"/>
    <w:tmpl w:val="BBBEFCC0"/>
    <w:lvl w:ilvl="0" w:tplc="81A04094">
      <w:start w:val="1"/>
      <w:numFmt w:val="lowerRoman"/>
      <w:lvlText w:val="%1)"/>
      <w:lvlJc w:val="left"/>
      <w:pPr>
        <w:ind w:left="1430" w:hanging="72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4" w15:restartNumberingAfterBreak="0">
    <w:nsid w:val="384A2D4E"/>
    <w:multiLevelType w:val="hybridMultilevel"/>
    <w:tmpl w:val="8DD48A5E"/>
    <w:lvl w:ilvl="0" w:tplc="829620FA">
      <w:start w:val="1"/>
      <w:numFmt w:val="lowerRoman"/>
      <w:lvlText w:val="%1)"/>
      <w:lvlJc w:val="left"/>
      <w:pPr>
        <w:ind w:left="1430" w:hanging="72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5" w15:restartNumberingAfterBreak="0">
    <w:nsid w:val="3C2C365B"/>
    <w:multiLevelType w:val="multilevel"/>
    <w:tmpl w:val="2D08F10E"/>
    <w:styleLink w:val="NumberingMain"/>
    <w:lvl w:ilvl="0">
      <w:start w:val="1"/>
      <w:numFmt w:val="decimal"/>
      <w:pStyle w:val="BBHeading1"/>
      <w:lvlText w:val="%1."/>
      <w:lvlJc w:val="left"/>
      <w:pPr>
        <w:ind w:left="720" w:hanging="720"/>
      </w:pPr>
      <w:rPr>
        <w:rFonts w:hint="default"/>
      </w:rPr>
    </w:lvl>
    <w:lvl w:ilvl="1">
      <w:start w:val="1"/>
      <w:numFmt w:val="decimal"/>
      <w:pStyle w:val="BBClause2"/>
      <w:lvlText w:val="%1.%2"/>
      <w:lvlJc w:val="left"/>
      <w:pPr>
        <w:ind w:left="720" w:hanging="720"/>
      </w:pPr>
      <w:rPr>
        <w:rFonts w:hint="default"/>
      </w:rPr>
    </w:lvl>
    <w:lvl w:ilvl="2">
      <w:start w:val="1"/>
      <w:numFmt w:val="decimal"/>
      <w:pStyle w:val="BBClause3"/>
      <w:lvlText w:val="%1.%2.%3"/>
      <w:lvlJc w:val="left"/>
      <w:pPr>
        <w:tabs>
          <w:tab w:val="num" w:pos="1622"/>
        </w:tabs>
        <w:ind w:left="1622" w:hanging="902"/>
      </w:pPr>
      <w:rPr>
        <w:rFonts w:hint="default"/>
      </w:rPr>
    </w:lvl>
    <w:lvl w:ilvl="3">
      <w:start w:val="1"/>
      <w:numFmt w:val="decimal"/>
      <w:pStyle w:val="BBClause4"/>
      <w:lvlText w:val="%1.%2.%3.%4"/>
      <w:lvlJc w:val="left"/>
      <w:pPr>
        <w:tabs>
          <w:tab w:val="num" w:pos="2699"/>
        </w:tabs>
        <w:ind w:left="2699" w:hanging="1077"/>
      </w:pPr>
      <w:rPr>
        <w:rFonts w:hint="default"/>
      </w:rPr>
    </w:lvl>
    <w:lvl w:ilvl="4">
      <w:start w:val="1"/>
      <w:numFmt w:val="lowerLetter"/>
      <w:pStyle w:val="BBClause5"/>
      <w:lvlText w:val="(%5)"/>
      <w:lvlJc w:val="left"/>
      <w:pPr>
        <w:tabs>
          <w:tab w:val="num" w:pos="2699"/>
        </w:tabs>
        <w:ind w:left="2699" w:hanging="1077"/>
      </w:pPr>
      <w:rPr>
        <w:rFonts w:hint="default"/>
      </w:rPr>
    </w:lvl>
    <w:lvl w:ilvl="5">
      <w:start w:val="1"/>
      <w:numFmt w:val="lowerRoman"/>
      <w:pStyle w:val="BBClause6"/>
      <w:lvlText w:val="(%6)"/>
      <w:lvlJc w:val="left"/>
      <w:pPr>
        <w:tabs>
          <w:tab w:val="num" w:pos="3238"/>
        </w:tabs>
        <w:ind w:left="3238" w:hanging="539"/>
      </w:pPr>
      <w:rPr>
        <w:rFonts w:hint="default"/>
      </w:rPr>
    </w:lvl>
    <w:lvl w:ilvl="6">
      <w:start w:val="1"/>
      <w:numFmt w:val="upperLetter"/>
      <w:pStyle w:val="BBClause7"/>
      <w:lvlText w:val="(%7)"/>
      <w:lvlJc w:val="left"/>
      <w:pPr>
        <w:tabs>
          <w:tab w:val="num" w:pos="3912"/>
        </w:tabs>
        <w:ind w:left="3912" w:hanging="674"/>
      </w:pPr>
      <w:rPr>
        <w:rFonts w:hint="default"/>
      </w:rPr>
    </w:lvl>
    <w:lvl w:ilvl="7">
      <w:start w:val="1"/>
      <w:numFmt w:val="upperRoman"/>
      <w:pStyle w:val="BBClause8"/>
      <w:lvlText w:val="(%8)"/>
      <w:lvlJc w:val="left"/>
      <w:pPr>
        <w:tabs>
          <w:tab w:val="num" w:pos="4587"/>
        </w:tabs>
        <w:ind w:left="4587" w:hanging="675"/>
      </w:pPr>
      <w:rPr>
        <w:rFonts w:hint="default"/>
      </w:rPr>
    </w:lvl>
    <w:lvl w:ilvl="8">
      <w:start w:val="1"/>
      <w:numFmt w:val="lowerRoman"/>
      <w:pStyle w:val="BBClause9"/>
      <w:lvlText w:val="%9."/>
      <w:lvlJc w:val="left"/>
      <w:pPr>
        <w:tabs>
          <w:tab w:val="num" w:pos="5262"/>
        </w:tabs>
        <w:ind w:left="5262" w:hanging="675"/>
      </w:pPr>
      <w:rPr>
        <w:rFonts w:hint="default"/>
      </w:rPr>
    </w:lvl>
  </w:abstractNum>
  <w:abstractNum w:abstractNumId="6" w15:restartNumberingAfterBreak="0">
    <w:nsid w:val="49563012"/>
    <w:multiLevelType w:val="hybridMultilevel"/>
    <w:tmpl w:val="CC0EBC22"/>
    <w:lvl w:ilvl="0" w:tplc="F8243EB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4FCB521A"/>
    <w:multiLevelType w:val="hybridMultilevel"/>
    <w:tmpl w:val="0800665E"/>
    <w:lvl w:ilvl="0" w:tplc="D542D3AC">
      <w:start w:val="1"/>
      <w:numFmt w:val="lowerRoman"/>
      <w:lvlText w:val="%1)"/>
      <w:lvlJc w:val="left"/>
      <w:pPr>
        <w:ind w:left="1430" w:hanging="720"/>
      </w:pPr>
      <w:rPr>
        <w:rFonts w:cs="serif" w:hint="default"/>
        <w:color w:val="000000"/>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8" w15:restartNumberingAfterBreak="0">
    <w:nsid w:val="52670E4F"/>
    <w:multiLevelType w:val="hybridMultilevel"/>
    <w:tmpl w:val="4F9EDE3C"/>
    <w:lvl w:ilvl="0" w:tplc="EF0082BE">
      <w:start w:val="1"/>
      <w:numFmt w:val="lowerRoman"/>
      <w:lvlText w:val="%1)"/>
      <w:lvlJc w:val="left"/>
      <w:pPr>
        <w:ind w:left="1287" w:hanging="72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9" w15:restartNumberingAfterBreak="0">
    <w:nsid w:val="559866B8"/>
    <w:multiLevelType w:val="hybridMultilevel"/>
    <w:tmpl w:val="EDDA7D16"/>
    <w:lvl w:ilvl="0" w:tplc="9A8A38D0">
      <w:start w:val="1"/>
      <w:numFmt w:val="lowerRoman"/>
      <w:lvlText w:val="%1)"/>
      <w:lvlJc w:val="left"/>
      <w:pPr>
        <w:ind w:left="1430" w:hanging="72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10" w15:restartNumberingAfterBreak="0">
    <w:nsid w:val="5FEC3B8E"/>
    <w:multiLevelType w:val="hybridMultilevel"/>
    <w:tmpl w:val="DE866718"/>
    <w:lvl w:ilvl="0" w:tplc="A8321AA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699C66AE"/>
    <w:multiLevelType w:val="hybridMultilevel"/>
    <w:tmpl w:val="59A0E24E"/>
    <w:lvl w:ilvl="0" w:tplc="0C02E810">
      <w:start w:val="1"/>
      <w:numFmt w:val="lowerRoman"/>
      <w:lvlText w:val="%1)"/>
      <w:lvlJc w:val="left"/>
      <w:pPr>
        <w:ind w:left="1430" w:hanging="72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12" w15:restartNumberingAfterBreak="0">
    <w:nsid w:val="70886B3C"/>
    <w:multiLevelType w:val="hybridMultilevel"/>
    <w:tmpl w:val="8AAEBCCA"/>
    <w:lvl w:ilvl="0" w:tplc="3064E98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215583715">
    <w:abstractNumId w:val="2"/>
  </w:num>
  <w:num w:numId="2" w16cid:durableId="238486884">
    <w:abstractNumId w:val="5"/>
  </w:num>
  <w:num w:numId="3" w16cid:durableId="1927037434">
    <w:abstractNumId w:val="0"/>
  </w:num>
  <w:num w:numId="4" w16cid:durableId="2029403309">
    <w:abstractNumId w:val="0"/>
  </w:num>
  <w:num w:numId="5" w16cid:durableId="217790682">
    <w:abstractNumId w:val="2"/>
  </w:num>
  <w:num w:numId="6" w16cid:durableId="1738358805">
    <w:abstractNumId w:val="5"/>
  </w:num>
  <w:num w:numId="7" w16cid:durableId="2002125346">
    <w:abstractNumId w:val="3"/>
  </w:num>
  <w:num w:numId="8" w16cid:durableId="1334646252">
    <w:abstractNumId w:val="4"/>
  </w:num>
  <w:num w:numId="9" w16cid:durableId="2000424246">
    <w:abstractNumId w:val="7"/>
  </w:num>
  <w:num w:numId="10" w16cid:durableId="38432721">
    <w:abstractNumId w:val="6"/>
  </w:num>
  <w:num w:numId="11" w16cid:durableId="1339042714">
    <w:abstractNumId w:val="10"/>
  </w:num>
  <w:num w:numId="12" w16cid:durableId="1003049361">
    <w:abstractNumId w:val="9"/>
  </w:num>
  <w:num w:numId="13" w16cid:durableId="347021658">
    <w:abstractNumId w:val="11"/>
  </w:num>
  <w:num w:numId="14" w16cid:durableId="229275385">
    <w:abstractNumId w:val="1"/>
  </w:num>
  <w:num w:numId="15" w16cid:durableId="1370496897">
    <w:abstractNumId w:val="12"/>
  </w:num>
  <w:num w:numId="16" w16cid:durableId="2126196114">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0966"/>
    <w:rsid w:val="000027AA"/>
    <w:rsid w:val="00017A8C"/>
    <w:rsid w:val="00020A48"/>
    <w:rsid w:val="000305D5"/>
    <w:rsid w:val="00037934"/>
    <w:rsid w:val="00042DC9"/>
    <w:rsid w:val="00052A07"/>
    <w:rsid w:val="00074B31"/>
    <w:rsid w:val="00074DC2"/>
    <w:rsid w:val="00080CD0"/>
    <w:rsid w:val="00087183"/>
    <w:rsid w:val="00091B54"/>
    <w:rsid w:val="000B6E73"/>
    <w:rsid w:val="000C7C18"/>
    <w:rsid w:val="000D0347"/>
    <w:rsid w:val="000D5424"/>
    <w:rsid w:val="000D7144"/>
    <w:rsid w:val="000E5CB3"/>
    <w:rsid w:val="00100263"/>
    <w:rsid w:val="001024FE"/>
    <w:rsid w:val="00104C41"/>
    <w:rsid w:val="0011156F"/>
    <w:rsid w:val="00113EF0"/>
    <w:rsid w:val="00122C2F"/>
    <w:rsid w:val="00123709"/>
    <w:rsid w:val="00135F2F"/>
    <w:rsid w:val="00135FA7"/>
    <w:rsid w:val="00140174"/>
    <w:rsid w:val="00140FEE"/>
    <w:rsid w:val="0014347D"/>
    <w:rsid w:val="001451E7"/>
    <w:rsid w:val="00146C11"/>
    <w:rsid w:val="00150966"/>
    <w:rsid w:val="001612A2"/>
    <w:rsid w:val="00167770"/>
    <w:rsid w:val="00175880"/>
    <w:rsid w:val="00175E85"/>
    <w:rsid w:val="00190923"/>
    <w:rsid w:val="00194876"/>
    <w:rsid w:val="001A242F"/>
    <w:rsid w:val="001A26F1"/>
    <w:rsid w:val="001A7350"/>
    <w:rsid w:val="001B0533"/>
    <w:rsid w:val="001B1800"/>
    <w:rsid w:val="001C13FE"/>
    <w:rsid w:val="001C1BC1"/>
    <w:rsid w:val="001C25CC"/>
    <w:rsid w:val="001D6CCC"/>
    <w:rsid w:val="001E0686"/>
    <w:rsid w:val="001E66BF"/>
    <w:rsid w:val="001E7E2B"/>
    <w:rsid w:val="001F3E41"/>
    <w:rsid w:val="001F652C"/>
    <w:rsid w:val="0020029D"/>
    <w:rsid w:val="00203213"/>
    <w:rsid w:val="00207B32"/>
    <w:rsid w:val="00225B04"/>
    <w:rsid w:val="0024456A"/>
    <w:rsid w:val="002505FA"/>
    <w:rsid w:val="002517F0"/>
    <w:rsid w:val="0025348B"/>
    <w:rsid w:val="00262F97"/>
    <w:rsid w:val="002634B3"/>
    <w:rsid w:val="00276F81"/>
    <w:rsid w:val="00294E1A"/>
    <w:rsid w:val="002B610C"/>
    <w:rsid w:val="002B7CFB"/>
    <w:rsid w:val="002B7EF4"/>
    <w:rsid w:val="002C0B9F"/>
    <w:rsid w:val="002D227E"/>
    <w:rsid w:val="002D3E59"/>
    <w:rsid w:val="002D45EF"/>
    <w:rsid w:val="002E1F54"/>
    <w:rsid w:val="002F019C"/>
    <w:rsid w:val="002F5D1A"/>
    <w:rsid w:val="003076CA"/>
    <w:rsid w:val="00311577"/>
    <w:rsid w:val="00311DEA"/>
    <w:rsid w:val="003143EB"/>
    <w:rsid w:val="0032797C"/>
    <w:rsid w:val="0033458B"/>
    <w:rsid w:val="003535CD"/>
    <w:rsid w:val="00361443"/>
    <w:rsid w:val="00364763"/>
    <w:rsid w:val="00377ADA"/>
    <w:rsid w:val="00396D27"/>
    <w:rsid w:val="003A0280"/>
    <w:rsid w:val="003A10D5"/>
    <w:rsid w:val="003A1880"/>
    <w:rsid w:val="003A6278"/>
    <w:rsid w:val="003D5E29"/>
    <w:rsid w:val="003E03DE"/>
    <w:rsid w:val="003F1134"/>
    <w:rsid w:val="004010AA"/>
    <w:rsid w:val="004026C0"/>
    <w:rsid w:val="004037C8"/>
    <w:rsid w:val="00404BF2"/>
    <w:rsid w:val="00405421"/>
    <w:rsid w:val="00421F0A"/>
    <w:rsid w:val="004233B8"/>
    <w:rsid w:val="00426371"/>
    <w:rsid w:val="0042651A"/>
    <w:rsid w:val="00433155"/>
    <w:rsid w:val="004344D1"/>
    <w:rsid w:val="00437FC3"/>
    <w:rsid w:val="0044187C"/>
    <w:rsid w:val="00443E87"/>
    <w:rsid w:val="004547ED"/>
    <w:rsid w:val="00460702"/>
    <w:rsid w:val="00460753"/>
    <w:rsid w:val="00481962"/>
    <w:rsid w:val="00483F64"/>
    <w:rsid w:val="00486E98"/>
    <w:rsid w:val="0049144A"/>
    <w:rsid w:val="004966B1"/>
    <w:rsid w:val="004A035D"/>
    <w:rsid w:val="004A03D4"/>
    <w:rsid w:val="004A5BDA"/>
    <w:rsid w:val="004B2501"/>
    <w:rsid w:val="004B28D3"/>
    <w:rsid w:val="004B6078"/>
    <w:rsid w:val="004C10C2"/>
    <w:rsid w:val="004C165B"/>
    <w:rsid w:val="004C4ADF"/>
    <w:rsid w:val="004E0682"/>
    <w:rsid w:val="004E0E77"/>
    <w:rsid w:val="004E4124"/>
    <w:rsid w:val="004F25D4"/>
    <w:rsid w:val="004F2633"/>
    <w:rsid w:val="00502417"/>
    <w:rsid w:val="00516408"/>
    <w:rsid w:val="00521457"/>
    <w:rsid w:val="0052463C"/>
    <w:rsid w:val="0053044F"/>
    <w:rsid w:val="005310DA"/>
    <w:rsid w:val="005329A0"/>
    <w:rsid w:val="005513B1"/>
    <w:rsid w:val="005537F8"/>
    <w:rsid w:val="00562AF6"/>
    <w:rsid w:val="005669A8"/>
    <w:rsid w:val="00583D89"/>
    <w:rsid w:val="00590D3C"/>
    <w:rsid w:val="005919DB"/>
    <w:rsid w:val="00596A9F"/>
    <w:rsid w:val="00597F29"/>
    <w:rsid w:val="005B7EF4"/>
    <w:rsid w:val="005C0935"/>
    <w:rsid w:val="005C1FE6"/>
    <w:rsid w:val="005C6DB4"/>
    <w:rsid w:val="005D1C49"/>
    <w:rsid w:val="005D51BF"/>
    <w:rsid w:val="005D72E8"/>
    <w:rsid w:val="005E0445"/>
    <w:rsid w:val="005E4403"/>
    <w:rsid w:val="005F0010"/>
    <w:rsid w:val="0060292E"/>
    <w:rsid w:val="0060341C"/>
    <w:rsid w:val="00605CC5"/>
    <w:rsid w:val="00637AE4"/>
    <w:rsid w:val="00650D60"/>
    <w:rsid w:val="0065667E"/>
    <w:rsid w:val="006627C3"/>
    <w:rsid w:val="0066535B"/>
    <w:rsid w:val="00665E93"/>
    <w:rsid w:val="0066785E"/>
    <w:rsid w:val="00675B84"/>
    <w:rsid w:val="00677E9D"/>
    <w:rsid w:val="00687268"/>
    <w:rsid w:val="00691262"/>
    <w:rsid w:val="006963E1"/>
    <w:rsid w:val="006A1191"/>
    <w:rsid w:val="006A486E"/>
    <w:rsid w:val="006A7B3D"/>
    <w:rsid w:val="006C59E4"/>
    <w:rsid w:val="006D1C1D"/>
    <w:rsid w:val="006E5498"/>
    <w:rsid w:val="006F1DBB"/>
    <w:rsid w:val="006F5B38"/>
    <w:rsid w:val="006F765E"/>
    <w:rsid w:val="00702173"/>
    <w:rsid w:val="00703619"/>
    <w:rsid w:val="00705E0F"/>
    <w:rsid w:val="00706C5B"/>
    <w:rsid w:val="00706F00"/>
    <w:rsid w:val="007078E0"/>
    <w:rsid w:val="007102C7"/>
    <w:rsid w:val="0071656B"/>
    <w:rsid w:val="00720E51"/>
    <w:rsid w:val="0072108F"/>
    <w:rsid w:val="00723189"/>
    <w:rsid w:val="0074332C"/>
    <w:rsid w:val="007436BB"/>
    <w:rsid w:val="007634D0"/>
    <w:rsid w:val="00766013"/>
    <w:rsid w:val="00770C1E"/>
    <w:rsid w:val="007714EB"/>
    <w:rsid w:val="00782183"/>
    <w:rsid w:val="007903F7"/>
    <w:rsid w:val="00796647"/>
    <w:rsid w:val="007A106C"/>
    <w:rsid w:val="007A5E31"/>
    <w:rsid w:val="007A5EED"/>
    <w:rsid w:val="007B548F"/>
    <w:rsid w:val="007C08F9"/>
    <w:rsid w:val="007C2A4F"/>
    <w:rsid w:val="007D6D65"/>
    <w:rsid w:val="007D7005"/>
    <w:rsid w:val="007E7FF9"/>
    <w:rsid w:val="007F0A5E"/>
    <w:rsid w:val="00800782"/>
    <w:rsid w:val="0080508B"/>
    <w:rsid w:val="00807219"/>
    <w:rsid w:val="00810D41"/>
    <w:rsid w:val="00820C2B"/>
    <w:rsid w:val="0082303B"/>
    <w:rsid w:val="008271BA"/>
    <w:rsid w:val="0083051E"/>
    <w:rsid w:val="00842AF8"/>
    <w:rsid w:val="00843E76"/>
    <w:rsid w:val="00847DDC"/>
    <w:rsid w:val="00851F06"/>
    <w:rsid w:val="00852CC1"/>
    <w:rsid w:val="00853241"/>
    <w:rsid w:val="008533CD"/>
    <w:rsid w:val="00863F9A"/>
    <w:rsid w:val="00870424"/>
    <w:rsid w:val="00876790"/>
    <w:rsid w:val="0087681C"/>
    <w:rsid w:val="00877863"/>
    <w:rsid w:val="0088221D"/>
    <w:rsid w:val="008833F3"/>
    <w:rsid w:val="0088425C"/>
    <w:rsid w:val="0089339A"/>
    <w:rsid w:val="008B5C15"/>
    <w:rsid w:val="008B6768"/>
    <w:rsid w:val="008C2354"/>
    <w:rsid w:val="008C354B"/>
    <w:rsid w:val="008C5AA4"/>
    <w:rsid w:val="008C64F3"/>
    <w:rsid w:val="008C6E95"/>
    <w:rsid w:val="008D5EA6"/>
    <w:rsid w:val="008E68C9"/>
    <w:rsid w:val="008F23D8"/>
    <w:rsid w:val="009020F3"/>
    <w:rsid w:val="009028D5"/>
    <w:rsid w:val="009147F7"/>
    <w:rsid w:val="009208C5"/>
    <w:rsid w:val="009210B7"/>
    <w:rsid w:val="009237CE"/>
    <w:rsid w:val="00932E63"/>
    <w:rsid w:val="0093338E"/>
    <w:rsid w:val="00940614"/>
    <w:rsid w:val="00946005"/>
    <w:rsid w:val="009561D3"/>
    <w:rsid w:val="009575A5"/>
    <w:rsid w:val="00971EE3"/>
    <w:rsid w:val="00974C59"/>
    <w:rsid w:val="00975DDE"/>
    <w:rsid w:val="00983683"/>
    <w:rsid w:val="00983E3A"/>
    <w:rsid w:val="009909A9"/>
    <w:rsid w:val="00992543"/>
    <w:rsid w:val="009B0775"/>
    <w:rsid w:val="009C1977"/>
    <w:rsid w:val="009C5B2C"/>
    <w:rsid w:val="009C670E"/>
    <w:rsid w:val="009D11C5"/>
    <w:rsid w:val="009D1611"/>
    <w:rsid w:val="009D2F1E"/>
    <w:rsid w:val="009D5553"/>
    <w:rsid w:val="009D5AA3"/>
    <w:rsid w:val="009E14AF"/>
    <w:rsid w:val="009F041F"/>
    <w:rsid w:val="009F2B65"/>
    <w:rsid w:val="00A03F98"/>
    <w:rsid w:val="00A11358"/>
    <w:rsid w:val="00A12162"/>
    <w:rsid w:val="00A154C3"/>
    <w:rsid w:val="00A17295"/>
    <w:rsid w:val="00A17C23"/>
    <w:rsid w:val="00A2277D"/>
    <w:rsid w:val="00A27350"/>
    <w:rsid w:val="00A3420B"/>
    <w:rsid w:val="00A35B60"/>
    <w:rsid w:val="00A36ADA"/>
    <w:rsid w:val="00A440EF"/>
    <w:rsid w:val="00A52D42"/>
    <w:rsid w:val="00A57CEF"/>
    <w:rsid w:val="00A60BCA"/>
    <w:rsid w:val="00A7130F"/>
    <w:rsid w:val="00A71E7B"/>
    <w:rsid w:val="00A767D6"/>
    <w:rsid w:val="00A847AE"/>
    <w:rsid w:val="00A87782"/>
    <w:rsid w:val="00A903D6"/>
    <w:rsid w:val="00A90F63"/>
    <w:rsid w:val="00AA39AB"/>
    <w:rsid w:val="00AB715A"/>
    <w:rsid w:val="00AC10A9"/>
    <w:rsid w:val="00AC430D"/>
    <w:rsid w:val="00AD0FEC"/>
    <w:rsid w:val="00AE049F"/>
    <w:rsid w:val="00AE6B1E"/>
    <w:rsid w:val="00AF5CF1"/>
    <w:rsid w:val="00AF613E"/>
    <w:rsid w:val="00B0398D"/>
    <w:rsid w:val="00B06D33"/>
    <w:rsid w:val="00B13A33"/>
    <w:rsid w:val="00B146A7"/>
    <w:rsid w:val="00B260EF"/>
    <w:rsid w:val="00B40E3E"/>
    <w:rsid w:val="00B43526"/>
    <w:rsid w:val="00B45553"/>
    <w:rsid w:val="00B545EC"/>
    <w:rsid w:val="00B54E47"/>
    <w:rsid w:val="00B6289C"/>
    <w:rsid w:val="00B63480"/>
    <w:rsid w:val="00B71919"/>
    <w:rsid w:val="00B76076"/>
    <w:rsid w:val="00B82C9D"/>
    <w:rsid w:val="00B89816"/>
    <w:rsid w:val="00B93A36"/>
    <w:rsid w:val="00B95288"/>
    <w:rsid w:val="00B95425"/>
    <w:rsid w:val="00BA3DA8"/>
    <w:rsid w:val="00BB7DB3"/>
    <w:rsid w:val="00BD2579"/>
    <w:rsid w:val="00BF4A9B"/>
    <w:rsid w:val="00C14E98"/>
    <w:rsid w:val="00C25C38"/>
    <w:rsid w:val="00C25F8F"/>
    <w:rsid w:val="00C31FB1"/>
    <w:rsid w:val="00C45BD7"/>
    <w:rsid w:val="00C47B89"/>
    <w:rsid w:val="00C53600"/>
    <w:rsid w:val="00C577CD"/>
    <w:rsid w:val="00C6084E"/>
    <w:rsid w:val="00C61C7E"/>
    <w:rsid w:val="00C62141"/>
    <w:rsid w:val="00C63AEB"/>
    <w:rsid w:val="00C7686B"/>
    <w:rsid w:val="00C8024F"/>
    <w:rsid w:val="00C8057F"/>
    <w:rsid w:val="00C809D3"/>
    <w:rsid w:val="00C94FEA"/>
    <w:rsid w:val="00CB014B"/>
    <w:rsid w:val="00CB2E70"/>
    <w:rsid w:val="00CB652F"/>
    <w:rsid w:val="00CC203B"/>
    <w:rsid w:val="00CD1A4A"/>
    <w:rsid w:val="00CD28AC"/>
    <w:rsid w:val="00CD495D"/>
    <w:rsid w:val="00CD702E"/>
    <w:rsid w:val="00CE4B33"/>
    <w:rsid w:val="00CE607E"/>
    <w:rsid w:val="00CE70C5"/>
    <w:rsid w:val="00CF24DB"/>
    <w:rsid w:val="00CF4989"/>
    <w:rsid w:val="00D002B5"/>
    <w:rsid w:val="00D01B45"/>
    <w:rsid w:val="00D03649"/>
    <w:rsid w:val="00D11F6F"/>
    <w:rsid w:val="00D24A9D"/>
    <w:rsid w:val="00D36766"/>
    <w:rsid w:val="00D4565A"/>
    <w:rsid w:val="00D45C98"/>
    <w:rsid w:val="00D60911"/>
    <w:rsid w:val="00D66878"/>
    <w:rsid w:val="00D756B2"/>
    <w:rsid w:val="00D7683D"/>
    <w:rsid w:val="00D816C3"/>
    <w:rsid w:val="00D82C53"/>
    <w:rsid w:val="00D871B9"/>
    <w:rsid w:val="00D9560E"/>
    <w:rsid w:val="00DB0F49"/>
    <w:rsid w:val="00DB5057"/>
    <w:rsid w:val="00DB5B73"/>
    <w:rsid w:val="00DD28ED"/>
    <w:rsid w:val="00DE0EBA"/>
    <w:rsid w:val="00E04EA1"/>
    <w:rsid w:val="00E23ACF"/>
    <w:rsid w:val="00E24BA1"/>
    <w:rsid w:val="00E27172"/>
    <w:rsid w:val="00E35FA2"/>
    <w:rsid w:val="00E44BA5"/>
    <w:rsid w:val="00E5049E"/>
    <w:rsid w:val="00E56EAD"/>
    <w:rsid w:val="00E72AF6"/>
    <w:rsid w:val="00E74AC5"/>
    <w:rsid w:val="00E934E8"/>
    <w:rsid w:val="00EA12D7"/>
    <w:rsid w:val="00EA28F2"/>
    <w:rsid w:val="00EB2A23"/>
    <w:rsid w:val="00EB5058"/>
    <w:rsid w:val="00EC084B"/>
    <w:rsid w:val="00EC2BBA"/>
    <w:rsid w:val="00ED7262"/>
    <w:rsid w:val="00EE5B8C"/>
    <w:rsid w:val="00EF025A"/>
    <w:rsid w:val="00F002F6"/>
    <w:rsid w:val="00F01A92"/>
    <w:rsid w:val="00F028D1"/>
    <w:rsid w:val="00F13581"/>
    <w:rsid w:val="00F21294"/>
    <w:rsid w:val="00F23839"/>
    <w:rsid w:val="00F24012"/>
    <w:rsid w:val="00F33923"/>
    <w:rsid w:val="00F4081A"/>
    <w:rsid w:val="00F41CE2"/>
    <w:rsid w:val="00F60A2F"/>
    <w:rsid w:val="00F6313D"/>
    <w:rsid w:val="00F65745"/>
    <w:rsid w:val="00F7273D"/>
    <w:rsid w:val="00F74777"/>
    <w:rsid w:val="00F82C42"/>
    <w:rsid w:val="00F83FE9"/>
    <w:rsid w:val="00F84AC4"/>
    <w:rsid w:val="00F85AE8"/>
    <w:rsid w:val="00F93E56"/>
    <w:rsid w:val="00F977B2"/>
    <w:rsid w:val="00F97ABA"/>
    <w:rsid w:val="00FA0EAF"/>
    <w:rsid w:val="00FA6DA3"/>
    <w:rsid w:val="00FB47AD"/>
    <w:rsid w:val="00FB7F03"/>
    <w:rsid w:val="00FC0A71"/>
    <w:rsid w:val="00FC0E17"/>
    <w:rsid w:val="00FD1719"/>
    <w:rsid w:val="00FD2159"/>
    <w:rsid w:val="00FD68D5"/>
    <w:rsid w:val="00FE0B90"/>
    <w:rsid w:val="00FE4075"/>
    <w:rsid w:val="00FF796B"/>
    <w:rsid w:val="00FF7E52"/>
    <w:rsid w:val="0249B9D4"/>
    <w:rsid w:val="082A1647"/>
    <w:rsid w:val="0C7D609A"/>
    <w:rsid w:val="10A5F627"/>
    <w:rsid w:val="16815F19"/>
    <w:rsid w:val="191073AC"/>
    <w:rsid w:val="1FE19DD7"/>
    <w:rsid w:val="39F81AC9"/>
    <w:rsid w:val="42DCC3AA"/>
    <w:rsid w:val="51EDE9AA"/>
    <w:rsid w:val="58BCEB5A"/>
    <w:rsid w:val="5C888EE3"/>
    <w:rsid w:val="61791AB8"/>
    <w:rsid w:val="6C9F5523"/>
    <w:rsid w:val="7A93DD95"/>
    <w:rsid w:val="7B44FC7D"/>
    <w:rsid w:val="7DE8A0D2"/>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5937D87"/>
  <w15:docId w15:val="{83C2ACA1-C954-44BA-B08C-8D6601C25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inorHAnsi" w:hAnsiTheme="majorHAnsi" w:cstheme="minorBidi"/>
        <w:lang w:val="en-GB"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semiHidden/>
    <w:qFormat/>
    <w:rsid w:val="00FA0EAF"/>
    <w:rPr>
      <w:rFonts w:ascii="Georgia" w:hAnsi="Georgia"/>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aliases w:val="B&amp;B Body Text"/>
    <w:basedOn w:val="Standard"/>
    <w:link w:val="TextkrperZchn"/>
    <w:rsid w:val="00FA0EAF"/>
    <w:pPr>
      <w:jc w:val="both"/>
    </w:pPr>
    <w:rPr>
      <w:rFonts w:cs="Times New Roman"/>
    </w:rPr>
  </w:style>
  <w:style w:type="character" w:customStyle="1" w:styleId="TextkrperZchn">
    <w:name w:val="Textkörper Zchn"/>
    <w:aliases w:val="B&amp;B Body Text Zchn"/>
    <w:basedOn w:val="Absatz-Standardschriftart"/>
    <w:link w:val="Textkrper"/>
    <w:rsid w:val="00FA0EAF"/>
    <w:rPr>
      <w:rFonts w:ascii="Georgia" w:hAnsi="Georgia" w:cs="Times New Roman"/>
      <w:sz w:val="22"/>
    </w:rPr>
  </w:style>
  <w:style w:type="paragraph" w:customStyle="1" w:styleId="MemoHeading">
    <w:name w:val="Memo Heading"/>
    <w:basedOn w:val="Textkrper"/>
    <w:next w:val="Textkrper"/>
    <w:semiHidden/>
    <w:qFormat/>
    <w:rsid w:val="00B45553"/>
    <w:pPr>
      <w:spacing w:after="480"/>
      <w:jc w:val="center"/>
    </w:pPr>
    <w:rPr>
      <w:b/>
      <w:spacing w:val="50"/>
      <w:sz w:val="28"/>
    </w:rPr>
  </w:style>
  <w:style w:type="table" w:styleId="Tabellenraster">
    <w:name w:val="Table Grid"/>
    <w:basedOn w:val="NormaleTabelle"/>
    <w:uiPriority w:val="59"/>
    <w:rsid w:val="00B146A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Standard"/>
    <w:uiPriority w:val="99"/>
    <w:semiHidden/>
    <w:rsid w:val="00B146A7"/>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i/>
      <w:iCs/>
      <w:color w:val="4F81BD" w:themeColor="accent1"/>
    </w:rPr>
  </w:style>
  <w:style w:type="paragraph" w:styleId="Kopfzeile">
    <w:name w:val="header"/>
    <w:aliases w:val="B&amp;B Header"/>
    <w:basedOn w:val="Standard"/>
    <w:link w:val="KopfzeileZchn"/>
    <w:uiPriority w:val="99"/>
    <w:semiHidden/>
    <w:rsid w:val="00F13581"/>
    <w:pPr>
      <w:tabs>
        <w:tab w:val="center" w:pos="4513"/>
        <w:tab w:val="right" w:pos="9026"/>
      </w:tabs>
      <w:spacing w:after="0"/>
    </w:pPr>
  </w:style>
  <w:style w:type="character" w:customStyle="1" w:styleId="KopfzeileZchn">
    <w:name w:val="Kopfzeile Zchn"/>
    <w:aliases w:val="B&amp;B Header Zchn"/>
    <w:basedOn w:val="Absatz-Standardschriftart"/>
    <w:link w:val="Kopfzeile"/>
    <w:uiPriority w:val="99"/>
    <w:semiHidden/>
    <w:rsid w:val="00C7686B"/>
    <w:rPr>
      <w:rFonts w:ascii="Georgia" w:hAnsi="Georgia"/>
      <w:sz w:val="22"/>
    </w:rPr>
  </w:style>
  <w:style w:type="paragraph" w:styleId="Fuzeile">
    <w:name w:val="footer"/>
    <w:basedOn w:val="Standard"/>
    <w:link w:val="FuzeileZchn"/>
    <w:uiPriority w:val="99"/>
    <w:rsid w:val="001451E7"/>
    <w:pPr>
      <w:tabs>
        <w:tab w:val="center" w:pos="4513"/>
        <w:tab w:val="right" w:pos="9026"/>
      </w:tabs>
      <w:spacing w:after="0"/>
      <w:jc w:val="center"/>
    </w:pPr>
    <w:rPr>
      <w:sz w:val="20"/>
    </w:rPr>
  </w:style>
  <w:style w:type="character" w:customStyle="1" w:styleId="FuzeileZchn">
    <w:name w:val="Fußzeile Zchn"/>
    <w:basedOn w:val="Absatz-Standardschriftart"/>
    <w:link w:val="Fuzeile"/>
    <w:uiPriority w:val="99"/>
    <w:rsid w:val="001451E7"/>
    <w:rPr>
      <w:rFonts w:ascii="Georgia" w:hAnsi="Georgia"/>
    </w:rPr>
  </w:style>
  <w:style w:type="paragraph" w:styleId="Sprechblasentext">
    <w:name w:val="Balloon Text"/>
    <w:basedOn w:val="Standard"/>
    <w:link w:val="SprechblasentextZchn"/>
    <w:uiPriority w:val="99"/>
    <w:semiHidden/>
    <w:rsid w:val="00460753"/>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7686B"/>
    <w:rPr>
      <w:rFonts w:ascii="Tahoma" w:hAnsi="Tahoma" w:cs="Tahoma"/>
      <w:sz w:val="16"/>
      <w:szCs w:val="16"/>
    </w:rPr>
  </w:style>
  <w:style w:type="paragraph" w:customStyle="1" w:styleId="BBBodyTextIndent1">
    <w:name w:val="B&amp;B Body Text Indent 1"/>
    <w:basedOn w:val="Standard"/>
    <w:uiPriority w:val="19"/>
    <w:rsid w:val="003A0280"/>
    <w:pPr>
      <w:ind w:left="720"/>
      <w:jc w:val="both"/>
    </w:pPr>
    <w:rPr>
      <w:rFonts w:cs="Times New Roman"/>
    </w:rPr>
  </w:style>
  <w:style w:type="paragraph" w:customStyle="1" w:styleId="BBBodyTextIndent2">
    <w:name w:val="B&amp;B Body Text Indent 2"/>
    <w:basedOn w:val="Standard"/>
    <w:uiPriority w:val="19"/>
    <w:rsid w:val="003A0280"/>
    <w:pPr>
      <w:ind w:left="720"/>
      <w:jc w:val="both"/>
    </w:pPr>
    <w:rPr>
      <w:rFonts w:cs="Times New Roman"/>
    </w:rPr>
  </w:style>
  <w:style w:type="paragraph" w:customStyle="1" w:styleId="BBBodyTextIndent3">
    <w:name w:val="B&amp;B Body Text Indent 3"/>
    <w:basedOn w:val="Standard"/>
    <w:uiPriority w:val="19"/>
    <w:rsid w:val="003A0280"/>
    <w:pPr>
      <w:ind w:left="1622"/>
      <w:jc w:val="both"/>
    </w:pPr>
    <w:rPr>
      <w:rFonts w:eastAsia="Georgia" w:cs="Times New Roman"/>
    </w:rPr>
  </w:style>
  <w:style w:type="paragraph" w:customStyle="1" w:styleId="BBBodyTextIndent4">
    <w:name w:val="B&amp;B Body Text Indent 4"/>
    <w:basedOn w:val="Standard"/>
    <w:uiPriority w:val="19"/>
    <w:rsid w:val="003A0280"/>
    <w:pPr>
      <w:ind w:left="2699"/>
      <w:jc w:val="both"/>
    </w:pPr>
    <w:rPr>
      <w:rFonts w:cs="Times New Roman"/>
    </w:rPr>
  </w:style>
  <w:style w:type="paragraph" w:customStyle="1" w:styleId="BBBodyTextIndent5">
    <w:name w:val="B&amp;B Body Text Indent 5"/>
    <w:basedOn w:val="Standard"/>
    <w:uiPriority w:val="19"/>
    <w:rsid w:val="003A0280"/>
    <w:pPr>
      <w:ind w:left="2699"/>
      <w:jc w:val="both"/>
    </w:pPr>
    <w:rPr>
      <w:rFonts w:cs="Times New Roman"/>
    </w:rPr>
  </w:style>
  <w:style w:type="paragraph" w:customStyle="1" w:styleId="BBBodyTextIndent6">
    <w:name w:val="B&amp;B Body Text Indent 6"/>
    <w:basedOn w:val="Standard"/>
    <w:uiPriority w:val="19"/>
    <w:rsid w:val="003A0280"/>
    <w:pPr>
      <w:ind w:left="3238"/>
      <w:jc w:val="both"/>
    </w:pPr>
    <w:rPr>
      <w:rFonts w:cs="Times New Roman"/>
    </w:rPr>
  </w:style>
  <w:style w:type="paragraph" w:customStyle="1" w:styleId="BBBodyTextIndent7">
    <w:name w:val="B&amp;B Body Text Indent 7"/>
    <w:basedOn w:val="Standard"/>
    <w:uiPriority w:val="19"/>
    <w:rsid w:val="003A0280"/>
    <w:pPr>
      <w:ind w:left="3912"/>
      <w:jc w:val="both"/>
    </w:pPr>
    <w:rPr>
      <w:rFonts w:cs="Times New Roman"/>
    </w:rPr>
  </w:style>
  <w:style w:type="paragraph" w:customStyle="1" w:styleId="BBBodyTextIndent8">
    <w:name w:val="B&amp;B Body Text Indent 8"/>
    <w:basedOn w:val="Standard"/>
    <w:uiPriority w:val="19"/>
    <w:rsid w:val="003A0280"/>
    <w:pPr>
      <w:ind w:left="4587"/>
      <w:jc w:val="both"/>
    </w:pPr>
    <w:rPr>
      <w:rFonts w:cs="Times New Roman"/>
    </w:rPr>
  </w:style>
  <w:style w:type="paragraph" w:customStyle="1" w:styleId="BBBodyTextIndent9">
    <w:name w:val="B&amp;B Body Text Indent 9"/>
    <w:basedOn w:val="Standard"/>
    <w:uiPriority w:val="19"/>
    <w:rsid w:val="003A0280"/>
    <w:pPr>
      <w:ind w:left="5262"/>
      <w:jc w:val="both"/>
    </w:pPr>
    <w:rPr>
      <w:rFonts w:cs="Times New Roman"/>
    </w:rPr>
  </w:style>
  <w:style w:type="paragraph" w:customStyle="1" w:styleId="BBBodyTextNoSpacing">
    <w:name w:val="B&amp;B Body Text No Spacing"/>
    <w:basedOn w:val="Textkrper"/>
    <w:uiPriority w:val="1"/>
    <w:qFormat/>
    <w:rsid w:val="004F2633"/>
    <w:pPr>
      <w:spacing w:after="0"/>
    </w:pPr>
    <w:rPr>
      <w:rFonts w:asciiTheme="minorHAnsi" w:hAnsiTheme="minorHAnsi"/>
      <w:szCs w:val="22"/>
    </w:rPr>
  </w:style>
  <w:style w:type="paragraph" w:customStyle="1" w:styleId="BBBullet1">
    <w:name w:val="B&amp;B Bullet 1"/>
    <w:basedOn w:val="Textkrper"/>
    <w:uiPriority w:val="39"/>
    <w:rsid w:val="003A0280"/>
    <w:pPr>
      <w:numPr>
        <w:ilvl w:val="1"/>
        <w:numId w:val="5"/>
      </w:numPr>
    </w:pPr>
  </w:style>
  <w:style w:type="paragraph" w:customStyle="1" w:styleId="BBBullet2">
    <w:name w:val="B&amp;B Bullet 2"/>
    <w:basedOn w:val="Textkrper"/>
    <w:uiPriority w:val="39"/>
    <w:rsid w:val="003A0280"/>
    <w:pPr>
      <w:numPr>
        <w:ilvl w:val="2"/>
        <w:numId w:val="5"/>
      </w:numPr>
    </w:pPr>
  </w:style>
  <w:style w:type="paragraph" w:customStyle="1" w:styleId="BBBullet3">
    <w:name w:val="B&amp;B Bullet 3"/>
    <w:basedOn w:val="Textkrper"/>
    <w:uiPriority w:val="39"/>
    <w:rsid w:val="003A0280"/>
    <w:pPr>
      <w:numPr>
        <w:ilvl w:val="3"/>
        <w:numId w:val="5"/>
      </w:numPr>
    </w:pPr>
  </w:style>
  <w:style w:type="paragraph" w:customStyle="1" w:styleId="BBBullet4">
    <w:name w:val="B&amp;B Bullet 4"/>
    <w:basedOn w:val="Textkrper"/>
    <w:uiPriority w:val="39"/>
    <w:rsid w:val="003A0280"/>
    <w:pPr>
      <w:numPr>
        <w:ilvl w:val="4"/>
        <w:numId w:val="5"/>
      </w:numPr>
    </w:pPr>
  </w:style>
  <w:style w:type="paragraph" w:customStyle="1" w:styleId="BBBullet5">
    <w:name w:val="B&amp;B Bullet 5"/>
    <w:basedOn w:val="Textkrper"/>
    <w:uiPriority w:val="39"/>
    <w:rsid w:val="003A0280"/>
    <w:pPr>
      <w:numPr>
        <w:ilvl w:val="5"/>
        <w:numId w:val="5"/>
      </w:numPr>
    </w:pPr>
  </w:style>
  <w:style w:type="paragraph" w:customStyle="1" w:styleId="BBBullet6">
    <w:name w:val="B&amp;B Bullet 6"/>
    <w:basedOn w:val="Textkrper"/>
    <w:uiPriority w:val="39"/>
    <w:rsid w:val="003A0280"/>
    <w:pPr>
      <w:numPr>
        <w:ilvl w:val="6"/>
        <w:numId w:val="5"/>
      </w:numPr>
    </w:pPr>
  </w:style>
  <w:style w:type="paragraph" w:customStyle="1" w:styleId="BBBullet7">
    <w:name w:val="B&amp;B Bullet 7"/>
    <w:basedOn w:val="Textkrper"/>
    <w:uiPriority w:val="39"/>
    <w:rsid w:val="003A0280"/>
    <w:pPr>
      <w:numPr>
        <w:ilvl w:val="7"/>
        <w:numId w:val="5"/>
      </w:numPr>
    </w:pPr>
  </w:style>
  <w:style w:type="paragraph" w:customStyle="1" w:styleId="BBBullet8">
    <w:name w:val="B&amp;B Bullet 8"/>
    <w:basedOn w:val="Textkrper"/>
    <w:uiPriority w:val="39"/>
    <w:rsid w:val="003A0280"/>
    <w:pPr>
      <w:numPr>
        <w:ilvl w:val="8"/>
        <w:numId w:val="5"/>
      </w:numPr>
    </w:pPr>
  </w:style>
  <w:style w:type="paragraph" w:customStyle="1" w:styleId="BBBulletatMargin">
    <w:name w:val="B&amp;B Bullet at Margin"/>
    <w:basedOn w:val="BBBullet8"/>
    <w:uiPriority w:val="38"/>
    <w:rsid w:val="003A0280"/>
    <w:pPr>
      <w:numPr>
        <w:ilvl w:val="0"/>
      </w:numPr>
    </w:pPr>
  </w:style>
  <w:style w:type="paragraph" w:customStyle="1" w:styleId="BBHeading1">
    <w:name w:val="B&amp;B Heading 1"/>
    <w:basedOn w:val="Textkrper"/>
    <w:next w:val="BBBodyTextIndent1"/>
    <w:uiPriority w:val="9"/>
    <w:qFormat/>
    <w:rsid w:val="003A0280"/>
    <w:pPr>
      <w:keepNext/>
      <w:numPr>
        <w:numId w:val="6"/>
      </w:numPr>
      <w:outlineLvl w:val="0"/>
    </w:pPr>
    <w:rPr>
      <w:b/>
      <w:caps/>
    </w:rPr>
  </w:style>
  <w:style w:type="paragraph" w:customStyle="1" w:styleId="BBClause1">
    <w:name w:val="B&amp;B Clause 1"/>
    <w:basedOn w:val="BBHeading1"/>
    <w:uiPriority w:val="29"/>
    <w:qFormat/>
    <w:rsid w:val="00E44BA5"/>
    <w:pPr>
      <w:keepNext w:val="0"/>
    </w:pPr>
    <w:rPr>
      <w:b w:val="0"/>
      <w:caps w:val="0"/>
    </w:rPr>
  </w:style>
  <w:style w:type="paragraph" w:customStyle="1" w:styleId="BBClause2">
    <w:name w:val="B&amp;B Clause 2"/>
    <w:basedOn w:val="Textkrper"/>
    <w:uiPriority w:val="29"/>
    <w:qFormat/>
    <w:rsid w:val="003A0280"/>
    <w:pPr>
      <w:numPr>
        <w:ilvl w:val="1"/>
        <w:numId w:val="6"/>
      </w:numPr>
    </w:pPr>
  </w:style>
  <w:style w:type="paragraph" w:customStyle="1" w:styleId="BBClause3">
    <w:name w:val="B&amp;B Clause 3"/>
    <w:basedOn w:val="Textkrper"/>
    <w:uiPriority w:val="29"/>
    <w:qFormat/>
    <w:rsid w:val="003A0280"/>
    <w:pPr>
      <w:numPr>
        <w:ilvl w:val="2"/>
        <w:numId w:val="6"/>
      </w:numPr>
    </w:pPr>
  </w:style>
  <w:style w:type="paragraph" w:customStyle="1" w:styleId="BBClause4">
    <w:name w:val="B&amp;B Clause 4"/>
    <w:basedOn w:val="Textkrper"/>
    <w:uiPriority w:val="29"/>
    <w:qFormat/>
    <w:rsid w:val="003A0280"/>
    <w:pPr>
      <w:numPr>
        <w:ilvl w:val="3"/>
        <w:numId w:val="6"/>
      </w:numPr>
    </w:pPr>
  </w:style>
  <w:style w:type="paragraph" w:customStyle="1" w:styleId="BBClause5">
    <w:name w:val="B&amp;B Clause 5"/>
    <w:basedOn w:val="Textkrper"/>
    <w:uiPriority w:val="29"/>
    <w:rsid w:val="002B610C"/>
    <w:pPr>
      <w:numPr>
        <w:ilvl w:val="4"/>
        <w:numId w:val="6"/>
      </w:numPr>
    </w:pPr>
  </w:style>
  <w:style w:type="paragraph" w:customStyle="1" w:styleId="BBClause6">
    <w:name w:val="B&amp;B Clause 6"/>
    <w:basedOn w:val="Textkrper"/>
    <w:uiPriority w:val="29"/>
    <w:rsid w:val="003A0280"/>
    <w:pPr>
      <w:numPr>
        <w:ilvl w:val="5"/>
        <w:numId w:val="6"/>
      </w:numPr>
    </w:pPr>
  </w:style>
  <w:style w:type="paragraph" w:customStyle="1" w:styleId="BBClause7">
    <w:name w:val="B&amp;B Clause 7"/>
    <w:basedOn w:val="Textkrper"/>
    <w:uiPriority w:val="29"/>
    <w:rsid w:val="003A0280"/>
    <w:pPr>
      <w:numPr>
        <w:ilvl w:val="6"/>
        <w:numId w:val="6"/>
      </w:numPr>
    </w:pPr>
  </w:style>
  <w:style w:type="paragraph" w:customStyle="1" w:styleId="BBClause8">
    <w:name w:val="B&amp;B Clause 8"/>
    <w:basedOn w:val="Textkrper"/>
    <w:uiPriority w:val="29"/>
    <w:rsid w:val="003A0280"/>
    <w:pPr>
      <w:numPr>
        <w:ilvl w:val="7"/>
        <w:numId w:val="6"/>
      </w:numPr>
    </w:pPr>
  </w:style>
  <w:style w:type="paragraph" w:customStyle="1" w:styleId="BBClause9">
    <w:name w:val="B&amp;B Clause 9"/>
    <w:basedOn w:val="Textkrper"/>
    <w:uiPriority w:val="29"/>
    <w:rsid w:val="003A0280"/>
    <w:pPr>
      <w:numPr>
        <w:ilvl w:val="8"/>
        <w:numId w:val="6"/>
      </w:numPr>
    </w:pPr>
  </w:style>
  <w:style w:type="paragraph" w:customStyle="1" w:styleId="BBEndnoteText">
    <w:name w:val="B&amp;B Endnote Text"/>
    <w:basedOn w:val="Standard"/>
    <w:uiPriority w:val="69"/>
    <w:semiHidden/>
    <w:rsid w:val="004F2633"/>
    <w:pPr>
      <w:spacing w:after="0"/>
      <w:ind w:left="62" w:hanging="62"/>
      <w:jc w:val="both"/>
    </w:pPr>
    <w:rPr>
      <w:rFonts w:asciiTheme="minorHAnsi" w:hAnsiTheme="minorHAnsi" w:cs="Times New Roman"/>
      <w:sz w:val="16"/>
      <w:szCs w:val="22"/>
    </w:rPr>
  </w:style>
  <w:style w:type="paragraph" w:customStyle="1" w:styleId="BBFootnoteText">
    <w:name w:val="B&amp;B Footnote Text"/>
    <w:basedOn w:val="Standard"/>
    <w:uiPriority w:val="69"/>
    <w:semiHidden/>
    <w:rsid w:val="004F2633"/>
    <w:pPr>
      <w:spacing w:after="0"/>
      <w:ind w:left="113" w:hanging="113"/>
      <w:jc w:val="both"/>
    </w:pPr>
    <w:rPr>
      <w:rFonts w:asciiTheme="minorHAnsi" w:hAnsiTheme="minorHAnsi" w:cs="Times New Roman"/>
      <w:sz w:val="16"/>
      <w:szCs w:val="22"/>
    </w:rPr>
  </w:style>
  <w:style w:type="paragraph" w:customStyle="1" w:styleId="BBHeading1Lower">
    <w:name w:val="B&amp;B Heading 1 (Lower)"/>
    <w:basedOn w:val="BBHeading1"/>
    <w:next w:val="BBBodyTextIndent1"/>
    <w:uiPriority w:val="9"/>
    <w:rsid w:val="004F2633"/>
    <w:rPr>
      <w:caps w:val="0"/>
    </w:rPr>
  </w:style>
  <w:style w:type="paragraph" w:customStyle="1" w:styleId="BBHeading2">
    <w:name w:val="B&amp;B Heading 2"/>
    <w:basedOn w:val="BBClause2"/>
    <w:next w:val="BBBodyTextIndent2"/>
    <w:uiPriority w:val="9"/>
    <w:qFormat/>
    <w:rsid w:val="00EC2BBA"/>
    <w:pPr>
      <w:keepNext/>
      <w:outlineLvl w:val="1"/>
    </w:pPr>
    <w:rPr>
      <w:b/>
    </w:rPr>
  </w:style>
  <w:style w:type="paragraph" w:customStyle="1" w:styleId="BBHeading3">
    <w:name w:val="B&amp;B Heading 3"/>
    <w:basedOn w:val="BBClause3"/>
    <w:next w:val="BBBodyTextIndent3"/>
    <w:uiPriority w:val="9"/>
    <w:qFormat/>
    <w:rsid w:val="00665E93"/>
    <w:pPr>
      <w:outlineLvl w:val="2"/>
    </w:pPr>
    <w:rPr>
      <w:b/>
    </w:rPr>
  </w:style>
  <w:style w:type="paragraph" w:customStyle="1" w:styleId="BBHeading4">
    <w:name w:val="B&amp;B Heading 4"/>
    <w:basedOn w:val="BBClause4"/>
    <w:next w:val="BBBodyTextIndent4"/>
    <w:uiPriority w:val="9"/>
    <w:qFormat/>
    <w:rsid w:val="00665E93"/>
    <w:pPr>
      <w:outlineLvl w:val="3"/>
    </w:pPr>
    <w:rPr>
      <w:b/>
    </w:rPr>
  </w:style>
  <w:style w:type="paragraph" w:customStyle="1" w:styleId="BBHeading5">
    <w:name w:val="B&amp;B Heading 5"/>
    <w:basedOn w:val="BBClause5"/>
    <w:next w:val="BBBodyTextIndent5"/>
    <w:uiPriority w:val="9"/>
    <w:rsid w:val="00665E93"/>
    <w:pPr>
      <w:outlineLvl w:val="4"/>
    </w:pPr>
    <w:rPr>
      <w:b/>
    </w:rPr>
  </w:style>
  <w:style w:type="paragraph" w:customStyle="1" w:styleId="BBHeading6">
    <w:name w:val="B&amp;B Heading 6"/>
    <w:basedOn w:val="BBClause6"/>
    <w:next w:val="BBBodyTextIndent6"/>
    <w:uiPriority w:val="9"/>
    <w:rsid w:val="00665E93"/>
    <w:pPr>
      <w:outlineLvl w:val="5"/>
    </w:pPr>
    <w:rPr>
      <w:b/>
    </w:rPr>
  </w:style>
  <w:style w:type="paragraph" w:customStyle="1" w:styleId="BBHeading7">
    <w:name w:val="B&amp;B Heading 7"/>
    <w:basedOn w:val="BBClause7"/>
    <w:next w:val="BBBodyTextIndent7"/>
    <w:uiPriority w:val="9"/>
    <w:rsid w:val="00665E93"/>
    <w:pPr>
      <w:ind w:left="3913" w:hanging="675"/>
      <w:outlineLvl w:val="6"/>
    </w:pPr>
    <w:rPr>
      <w:b/>
    </w:rPr>
  </w:style>
  <w:style w:type="paragraph" w:customStyle="1" w:styleId="BBHeading8">
    <w:name w:val="B&amp;B Heading 8"/>
    <w:basedOn w:val="BBClause8"/>
    <w:next w:val="BBBodyTextIndent8"/>
    <w:uiPriority w:val="9"/>
    <w:rsid w:val="00665E93"/>
    <w:pPr>
      <w:outlineLvl w:val="7"/>
    </w:pPr>
    <w:rPr>
      <w:b/>
    </w:rPr>
  </w:style>
  <w:style w:type="paragraph" w:customStyle="1" w:styleId="BBHeading9">
    <w:name w:val="B&amp;B Heading 9"/>
    <w:basedOn w:val="BBClause9"/>
    <w:next w:val="BBBodyTextIndent9"/>
    <w:uiPriority w:val="9"/>
    <w:rsid w:val="00665E93"/>
    <w:pPr>
      <w:outlineLvl w:val="8"/>
    </w:pPr>
    <w:rPr>
      <w:b/>
    </w:rPr>
  </w:style>
  <w:style w:type="paragraph" w:customStyle="1" w:styleId="BBScheduleHeading1">
    <w:name w:val="B&amp;B Schedule Heading 1"/>
    <w:basedOn w:val="Textkrper"/>
    <w:next w:val="BBBodyTextIndent1"/>
    <w:uiPriority w:val="49"/>
    <w:rsid w:val="00971EE3"/>
    <w:pPr>
      <w:keepNext/>
      <w:numPr>
        <w:numId w:val="4"/>
      </w:numPr>
      <w:spacing w:before="120"/>
      <w:outlineLvl w:val="0"/>
    </w:pPr>
    <w:rPr>
      <w:b/>
    </w:rPr>
  </w:style>
  <w:style w:type="paragraph" w:customStyle="1" w:styleId="BBSchedule1">
    <w:name w:val="B&amp;B Schedule 1"/>
    <w:basedOn w:val="BBScheduleHeading1"/>
    <w:uiPriority w:val="59"/>
    <w:rsid w:val="00EC2BBA"/>
    <w:pPr>
      <w:keepNext w:val="0"/>
    </w:pPr>
    <w:rPr>
      <w:b w:val="0"/>
    </w:rPr>
  </w:style>
  <w:style w:type="paragraph" w:customStyle="1" w:styleId="BBSchedule2">
    <w:name w:val="B&amp;B Schedule 2"/>
    <w:basedOn w:val="Textkrper"/>
    <w:uiPriority w:val="59"/>
    <w:rsid w:val="00971EE3"/>
    <w:pPr>
      <w:numPr>
        <w:ilvl w:val="1"/>
        <w:numId w:val="4"/>
      </w:numPr>
    </w:pPr>
  </w:style>
  <w:style w:type="paragraph" w:customStyle="1" w:styleId="BBSchedule3">
    <w:name w:val="B&amp;B Schedule 3"/>
    <w:basedOn w:val="Textkrper"/>
    <w:uiPriority w:val="59"/>
    <w:rsid w:val="00971EE3"/>
    <w:pPr>
      <w:numPr>
        <w:ilvl w:val="2"/>
        <w:numId w:val="4"/>
      </w:numPr>
    </w:pPr>
  </w:style>
  <w:style w:type="paragraph" w:customStyle="1" w:styleId="BBSchedule4">
    <w:name w:val="B&amp;B Schedule 4"/>
    <w:basedOn w:val="Textkrper"/>
    <w:uiPriority w:val="59"/>
    <w:rsid w:val="00971EE3"/>
    <w:pPr>
      <w:numPr>
        <w:ilvl w:val="3"/>
        <w:numId w:val="4"/>
      </w:numPr>
    </w:pPr>
  </w:style>
  <w:style w:type="paragraph" w:customStyle="1" w:styleId="BBSchedule5">
    <w:name w:val="B&amp;B Schedule 5"/>
    <w:basedOn w:val="Textkrper"/>
    <w:uiPriority w:val="59"/>
    <w:rsid w:val="00971EE3"/>
    <w:pPr>
      <w:numPr>
        <w:ilvl w:val="4"/>
        <w:numId w:val="4"/>
      </w:numPr>
    </w:pPr>
  </w:style>
  <w:style w:type="paragraph" w:customStyle="1" w:styleId="BBSchedule6">
    <w:name w:val="B&amp;B Schedule 6"/>
    <w:basedOn w:val="Textkrper"/>
    <w:uiPriority w:val="59"/>
    <w:rsid w:val="00971EE3"/>
    <w:pPr>
      <w:numPr>
        <w:ilvl w:val="5"/>
        <w:numId w:val="4"/>
      </w:numPr>
    </w:pPr>
  </w:style>
  <w:style w:type="paragraph" w:customStyle="1" w:styleId="BBSchedule7">
    <w:name w:val="B&amp;B Schedule 7"/>
    <w:basedOn w:val="Textkrper"/>
    <w:uiPriority w:val="59"/>
    <w:rsid w:val="00971EE3"/>
    <w:pPr>
      <w:numPr>
        <w:ilvl w:val="6"/>
        <w:numId w:val="4"/>
      </w:numPr>
    </w:pPr>
  </w:style>
  <w:style w:type="paragraph" w:customStyle="1" w:styleId="BBSchedule8">
    <w:name w:val="B&amp;B Schedule 8"/>
    <w:basedOn w:val="Textkrper"/>
    <w:uiPriority w:val="59"/>
    <w:rsid w:val="00971EE3"/>
    <w:pPr>
      <w:numPr>
        <w:ilvl w:val="7"/>
        <w:numId w:val="4"/>
      </w:numPr>
    </w:pPr>
  </w:style>
  <w:style w:type="paragraph" w:customStyle="1" w:styleId="BBSchedule9">
    <w:name w:val="B&amp;B Schedule 9"/>
    <w:basedOn w:val="Textkrper"/>
    <w:uiPriority w:val="59"/>
    <w:rsid w:val="00971EE3"/>
    <w:pPr>
      <w:numPr>
        <w:ilvl w:val="8"/>
        <w:numId w:val="4"/>
      </w:numPr>
    </w:pPr>
  </w:style>
  <w:style w:type="paragraph" w:customStyle="1" w:styleId="BBScheduleHeading2">
    <w:name w:val="B&amp;B Schedule Heading 2"/>
    <w:basedOn w:val="BBSchedule2"/>
    <w:next w:val="BBBodyTextIndent2"/>
    <w:uiPriority w:val="49"/>
    <w:rsid w:val="00EC2BBA"/>
    <w:pPr>
      <w:keepNext/>
      <w:outlineLvl w:val="1"/>
    </w:pPr>
    <w:rPr>
      <w:b/>
    </w:rPr>
  </w:style>
  <w:style w:type="paragraph" w:customStyle="1" w:styleId="BBScheduleHeading3">
    <w:name w:val="B&amp;B Schedule Heading 3"/>
    <w:basedOn w:val="BBSchedule3"/>
    <w:next w:val="BBBodyTextIndent3"/>
    <w:uiPriority w:val="49"/>
    <w:rsid w:val="00665E93"/>
    <w:pPr>
      <w:outlineLvl w:val="2"/>
    </w:pPr>
    <w:rPr>
      <w:b/>
    </w:rPr>
  </w:style>
  <w:style w:type="paragraph" w:customStyle="1" w:styleId="BBScheduleHeading4">
    <w:name w:val="B&amp;B Schedule Heading 4"/>
    <w:basedOn w:val="BBSchedule4"/>
    <w:next w:val="BBBodyTextIndent4"/>
    <w:uiPriority w:val="49"/>
    <w:rsid w:val="00665E93"/>
    <w:pPr>
      <w:outlineLvl w:val="3"/>
    </w:pPr>
    <w:rPr>
      <w:b/>
    </w:rPr>
  </w:style>
  <w:style w:type="paragraph" w:customStyle="1" w:styleId="BBScheduleHeading5">
    <w:name w:val="B&amp;B Schedule Heading 5"/>
    <w:basedOn w:val="BBSchedule5"/>
    <w:next w:val="BBBodyTextIndent5"/>
    <w:uiPriority w:val="49"/>
    <w:rsid w:val="00665E93"/>
    <w:pPr>
      <w:keepNext/>
      <w:outlineLvl w:val="4"/>
    </w:pPr>
    <w:rPr>
      <w:b/>
    </w:rPr>
  </w:style>
  <w:style w:type="paragraph" w:customStyle="1" w:styleId="BBScheduleHeading6">
    <w:name w:val="B&amp;B Schedule Heading 6"/>
    <w:basedOn w:val="BBSchedule6"/>
    <w:next w:val="BBBodyTextIndent6"/>
    <w:uiPriority w:val="49"/>
    <w:rsid w:val="00665E93"/>
    <w:pPr>
      <w:outlineLvl w:val="5"/>
    </w:pPr>
    <w:rPr>
      <w:b/>
    </w:rPr>
  </w:style>
  <w:style w:type="paragraph" w:customStyle="1" w:styleId="BBScheduleHeading7">
    <w:name w:val="B&amp;B Schedule Heading 7"/>
    <w:basedOn w:val="BBSchedule7"/>
    <w:next w:val="BBBodyTextIndent7"/>
    <w:uiPriority w:val="49"/>
    <w:rsid w:val="00665E93"/>
    <w:pPr>
      <w:ind w:left="4320" w:hanging="720"/>
      <w:outlineLvl w:val="6"/>
    </w:pPr>
    <w:rPr>
      <w:b/>
    </w:rPr>
  </w:style>
  <w:style w:type="paragraph" w:customStyle="1" w:styleId="BBScheduleHeading8">
    <w:name w:val="B&amp;B Schedule Heading 8"/>
    <w:basedOn w:val="BBSchedule8"/>
    <w:next w:val="BBBodyTextIndent8"/>
    <w:uiPriority w:val="49"/>
    <w:rsid w:val="00665E93"/>
    <w:pPr>
      <w:outlineLvl w:val="7"/>
    </w:pPr>
    <w:rPr>
      <w:b/>
    </w:rPr>
  </w:style>
  <w:style w:type="paragraph" w:customStyle="1" w:styleId="BBScheduleHeading9">
    <w:name w:val="B&amp;B Schedule Heading 9"/>
    <w:basedOn w:val="BBSchedule9"/>
    <w:next w:val="BBBodyTextIndent9"/>
    <w:uiPriority w:val="49"/>
    <w:rsid w:val="00665E93"/>
    <w:pPr>
      <w:outlineLvl w:val="8"/>
    </w:pPr>
    <w:rPr>
      <w:b/>
    </w:rPr>
  </w:style>
  <w:style w:type="paragraph" w:customStyle="1" w:styleId="BBScheduleSub-title">
    <w:name w:val="B&amp;B Schedule Sub-title"/>
    <w:basedOn w:val="Standard"/>
    <w:next w:val="Textkrper"/>
    <w:uiPriority w:val="48"/>
    <w:rsid w:val="004F2633"/>
    <w:pPr>
      <w:keepNext/>
      <w:jc w:val="center"/>
    </w:pPr>
    <w:rPr>
      <w:rFonts w:asciiTheme="majorHAnsi" w:hAnsiTheme="majorHAnsi" w:cs="Times New Roman"/>
      <w:b/>
      <w:szCs w:val="22"/>
    </w:rPr>
  </w:style>
  <w:style w:type="paragraph" w:customStyle="1" w:styleId="BBScheduleTitle">
    <w:name w:val="B&amp;B Schedule Title"/>
    <w:basedOn w:val="Textkrper"/>
    <w:next w:val="BBScheduleSub-title"/>
    <w:uiPriority w:val="47"/>
    <w:rsid w:val="004F2633"/>
    <w:pPr>
      <w:keepNext/>
      <w:pageBreakBefore/>
      <w:jc w:val="center"/>
    </w:pPr>
    <w:rPr>
      <w:rFonts w:asciiTheme="majorHAnsi" w:hAnsiTheme="majorHAnsi"/>
      <w:b/>
      <w:szCs w:val="22"/>
    </w:rPr>
  </w:style>
  <w:style w:type="numbering" w:customStyle="1" w:styleId="BulletList">
    <w:name w:val="Bullet List"/>
    <w:uiPriority w:val="99"/>
    <w:rsid w:val="003A0280"/>
    <w:pPr>
      <w:numPr>
        <w:numId w:val="1"/>
      </w:numPr>
    </w:pPr>
  </w:style>
  <w:style w:type="numbering" w:customStyle="1" w:styleId="NumberingMain">
    <w:name w:val="Numbering Main"/>
    <w:uiPriority w:val="99"/>
    <w:rsid w:val="003A0280"/>
    <w:pPr>
      <w:numPr>
        <w:numId w:val="2"/>
      </w:numPr>
    </w:pPr>
  </w:style>
  <w:style w:type="numbering" w:customStyle="1" w:styleId="NumberingSchedules">
    <w:name w:val="Numbering Schedules"/>
    <w:uiPriority w:val="99"/>
    <w:rsid w:val="00971EE3"/>
    <w:pPr>
      <w:numPr>
        <w:numId w:val="3"/>
      </w:numPr>
    </w:pPr>
  </w:style>
  <w:style w:type="paragraph" w:customStyle="1" w:styleId="BBHeading0">
    <w:name w:val="B&amp;B Heading 0"/>
    <w:basedOn w:val="Textkrper"/>
    <w:next w:val="Textkrper"/>
    <w:uiPriority w:val="8"/>
    <w:qFormat/>
    <w:rsid w:val="002D45EF"/>
    <w:pPr>
      <w:keepNext/>
      <w:outlineLvl w:val="0"/>
    </w:pPr>
    <w:rPr>
      <w:rFonts w:asciiTheme="minorHAnsi" w:hAnsiTheme="minorHAnsi"/>
      <w:b/>
      <w:caps/>
      <w:szCs w:val="22"/>
    </w:rPr>
  </w:style>
  <w:style w:type="paragraph" w:styleId="Funotentext">
    <w:name w:val="footnote text"/>
    <w:basedOn w:val="Standard"/>
    <w:link w:val="FunotentextZchn"/>
    <w:uiPriority w:val="99"/>
    <w:semiHidden/>
    <w:rsid w:val="008833F3"/>
    <w:pPr>
      <w:spacing w:after="0"/>
    </w:pPr>
    <w:rPr>
      <w:rFonts w:asciiTheme="majorHAnsi" w:hAnsiTheme="majorHAnsi"/>
      <w:sz w:val="20"/>
    </w:rPr>
  </w:style>
  <w:style w:type="character" w:customStyle="1" w:styleId="FunotentextZchn">
    <w:name w:val="Fußnotentext Zchn"/>
    <w:basedOn w:val="Absatz-Standardschriftart"/>
    <w:link w:val="Funotentext"/>
    <w:uiPriority w:val="99"/>
    <w:semiHidden/>
    <w:rsid w:val="00C7686B"/>
  </w:style>
  <w:style w:type="paragraph" w:customStyle="1" w:styleId="BBHeading0Lower">
    <w:name w:val="B&amp;B Heading 0 (Lower)"/>
    <w:basedOn w:val="Textkrper"/>
    <w:next w:val="Textkrper"/>
    <w:uiPriority w:val="8"/>
    <w:qFormat/>
    <w:rsid w:val="00D66878"/>
    <w:rPr>
      <w:b/>
    </w:rPr>
  </w:style>
  <w:style w:type="character" w:styleId="Kommentarzeichen">
    <w:name w:val="annotation reference"/>
    <w:basedOn w:val="Absatz-Standardschriftart"/>
    <w:uiPriority w:val="99"/>
    <w:semiHidden/>
    <w:rsid w:val="00932E63"/>
    <w:rPr>
      <w:sz w:val="16"/>
      <w:szCs w:val="16"/>
    </w:rPr>
  </w:style>
  <w:style w:type="paragraph" w:styleId="Kommentartext">
    <w:name w:val="annotation text"/>
    <w:basedOn w:val="Standard"/>
    <w:link w:val="KommentartextZchn"/>
    <w:uiPriority w:val="99"/>
    <w:semiHidden/>
    <w:rsid w:val="00932E63"/>
    <w:rPr>
      <w:sz w:val="20"/>
    </w:rPr>
  </w:style>
  <w:style w:type="character" w:customStyle="1" w:styleId="KommentartextZchn">
    <w:name w:val="Kommentartext Zchn"/>
    <w:basedOn w:val="Absatz-Standardschriftart"/>
    <w:link w:val="Kommentartext"/>
    <w:uiPriority w:val="99"/>
    <w:semiHidden/>
    <w:rsid w:val="00932E63"/>
    <w:rPr>
      <w:rFonts w:ascii="Georgia" w:hAnsi="Georgia"/>
    </w:rPr>
  </w:style>
  <w:style w:type="paragraph" w:styleId="Kommentarthema">
    <w:name w:val="annotation subject"/>
    <w:basedOn w:val="Kommentartext"/>
    <w:next w:val="Kommentartext"/>
    <w:link w:val="KommentarthemaZchn"/>
    <w:uiPriority w:val="99"/>
    <w:semiHidden/>
    <w:rsid w:val="00932E63"/>
    <w:rPr>
      <w:b/>
      <w:bCs/>
    </w:rPr>
  </w:style>
  <w:style w:type="character" w:customStyle="1" w:styleId="KommentarthemaZchn">
    <w:name w:val="Kommentarthema Zchn"/>
    <w:basedOn w:val="KommentartextZchn"/>
    <w:link w:val="Kommentarthema"/>
    <w:uiPriority w:val="99"/>
    <w:semiHidden/>
    <w:rsid w:val="00932E63"/>
    <w:rPr>
      <w:rFonts w:ascii="Georgia" w:hAnsi="Georgia"/>
      <w:b/>
      <w:bCs/>
    </w:rPr>
  </w:style>
  <w:style w:type="paragraph" w:styleId="berarbeitung">
    <w:name w:val="Revision"/>
    <w:hidden/>
    <w:uiPriority w:val="99"/>
    <w:semiHidden/>
    <w:rsid w:val="007C2A4F"/>
    <w:pPr>
      <w:spacing w:after="0"/>
    </w:pPr>
    <w:rPr>
      <w:rFonts w:ascii="Georgia" w:hAnsi="Georgia"/>
      <w:sz w:val="22"/>
    </w:rPr>
  </w:style>
  <w:style w:type="paragraph" w:styleId="Listenabsatz">
    <w:name w:val="List Paragraph"/>
    <w:basedOn w:val="Standard"/>
    <w:uiPriority w:val="34"/>
    <w:semiHidden/>
    <w:qFormat/>
    <w:rsid w:val="00CD495D"/>
    <w:pPr>
      <w:ind w:left="720"/>
      <w:contextualSpacing/>
    </w:pPr>
  </w:style>
  <w:style w:type="character" w:styleId="Hyperlink">
    <w:name w:val="Hyperlink"/>
    <w:basedOn w:val="Absatz-Standardschriftart"/>
    <w:uiPriority w:val="99"/>
    <w:unhideWhenUsed/>
    <w:rsid w:val="00637AE4"/>
    <w:rPr>
      <w:color w:val="0000FF" w:themeColor="hyperlink"/>
      <w:u w:val="single"/>
    </w:rPr>
  </w:style>
  <w:style w:type="character" w:styleId="NichtaufgelsteErwhnung">
    <w:name w:val="Unresolved Mention"/>
    <w:basedOn w:val="Absatz-Standardschriftart"/>
    <w:uiPriority w:val="99"/>
    <w:semiHidden/>
    <w:unhideWhenUsed/>
    <w:rsid w:val="00637A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780785">
      <w:bodyDiv w:val="1"/>
      <w:marLeft w:val="0"/>
      <w:marRight w:val="0"/>
      <w:marTop w:val="0"/>
      <w:marBottom w:val="0"/>
      <w:divBdr>
        <w:top w:val="none" w:sz="0" w:space="0" w:color="auto"/>
        <w:left w:val="none" w:sz="0" w:space="0" w:color="auto"/>
        <w:bottom w:val="none" w:sz="0" w:space="0" w:color="auto"/>
        <w:right w:val="none" w:sz="0" w:space="0" w:color="auto"/>
      </w:divBdr>
    </w:div>
    <w:div w:id="1023239074">
      <w:bodyDiv w:val="1"/>
      <w:marLeft w:val="0"/>
      <w:marRight w:val="0"/>
      <w:marTop w:val="0"/>
      <w:marBottom w:val="0"/>
      <w:divBdr>
        <w:top w:val="none" w:sz="0" w:space="0" w:color="auto"/>
        <w:left w:val="none" w:sz="0" w:space="0" w:color="auto"/>
        <w:bottom w:val="none" w:sz="0" w:space="0" w:color="auto"/>
        <w:right w:val="none" w:sz="0" w:space="0" w:color="auto"/>
      </w:divBdr>
      <w:divsChild>
        <w:div w:id="2020348754">
          <w:marLeft w:val="0"/>
          <w:marRight w:val="0"/>
          <w:marTop w:val="0"/>
          <w:marBottom w:val="0"/>
          <w:divBdr>
            <w:top w:val="none" w:sz="0" w:space="0" w:color="auto"/>
            <w:left w:val="single" w:sz="2" w:space="0" w:color="BBBBBB"/>
            <w:bottom w:val="single" w:sz="2" w:space="0" w:color="BBBBBB"/>
            <w:right w:val="single" w:sz="2" w:space="0" w:color="BBBBBB"/>
          </w:divBdr>
          <w:divsChild>
            <w:div w:id="356658709">
              <w:marLeft w:val="0"/>
              <w:marRight w:val="0"/>
              <w:marTop w:val="0"/>
              <w:marBottom w:val="0"/>
              <w:divBdr>
                <w:top w:val="none" w:sz="0" w:space="0" w:color="auto"/>
                <w:left w:val="none" w:sz="0" w:space="0" w:color="auto"/>
                <w:bottom w:val="none" w:sz="0" w:space="0" w:color="auto"/>
                <w:right w:val="none" w:sz="0" w:space="0" w:color="auto"/>
              </w:divBdr>
              <w:divsChild>
                <w:div w:id="695884557">
                  <w:marLeft w:val="0"/>
                  <w:marRight w:val="0"/>
                  <w:marTop w:val="0"/>
                  <w:marBottom w:val="0"/>
                  <w:divBdr>
                    <w:top w:val="none" w:sz="0" w:space="0" w:color="auto"/>
                    <w:left w:val="none" w:sz="0" w:space="0" w:color="auto"/>
                    <w:bottom w:val="none" w:sz="0" w:space="0" w:color="auto"/>
                    <w:right w:val="none" w:sz="0" w:space="0" w:color="auto"/>
                  </w:divBdr>
                  <w:divsChild>
                    <w:div w:id="1820149796">
                      <w:marLeft w:val="0"/>
                      <w:marRight w:val="0"/>
                      <w:marTop w:val="0"/>
                      <w:marBottom w:val="0"/>
                      <w:divBdr>
                        <w:top w:val="none" w:sz="0" w:space="0" w:color="auto"/>
                        <w:left w:val="none" w:sz="0" w:space="0" w:color="auto"/>
                        <w:bottom w:val="none" w:sz="0" w:space="0" w:color="auto"/>
                        <w:right w:val="none" w:sz="0" w:space="0" w:color="auto"/>
                      </w:divBdr>
                      <w:divsChild>
                        <w:div w:id="25758450">
                          <w:marLeft w:val="0"/>
                          <w:marRight w:val="0"/>
                          <w:marTop w:val="0"/>
                          <w:marBottom w:val="0"/>
                          <w:divBdr>
                            <w:top w:val="none" w:sz="0" w:space="0" w:color="auto"/>
                            <w:left w:val="none" w:sz="0" w:space="0" w:color="auto"/>
                            <w:bottom w:val="none" w:sz="0" w:space="0" w:color="auto"/>
                            <w:right w:val="none" w:sz="0" w:space="0" w:color="auto"/>
                          </w:divBdr>
                          <w:divsChild>
                            <w:div w:id="316151276">
                              <w:marLeft w:val="0"/>
                              <w:marRight w:val="0"/>
                              <w:marTop w:val="0"/>
                              <w:marBottom w:val="0"/>
                              <w:divBdr>
                                <w:top w:val="none" w:sz="0" w:space="0" w:color="auto"/>
                                <w:left w:val="none" w:sz="0" w:space="0" w:color="auto"/>
                                <w:bottom w:val="none" w:sz="0" w:space="0" w:color="auto"/>
                                <w:right w:val="none" w:sz="0" w:space="0" w:color="auto"/>
                              </w:divBdr>
                              <w:divsChild>
                                <w:div w:id="393429924">
                                  <w:marLeft w:val="0"/>
                                  <w:marRight w:val="0"/>
                                  <w:marTop w:val="0"/>
                                  <w:marBottom w:val="0"/>
                                  <w:divBdr>
                                    <w:top w:val="none" w:sz="0" w:space="0" w:color="auto"/>
                                    <w:left w:val="none" w:sz="0" w:space="0" w:color="auto"/>
                                    <w:bottom w:val="none" w:sz="0" w:space="0" w:color="auto"/>
                                    <w:right w:val="none" w:sz="0" w:space="0" w:color="auto"/>
                                  </w:divBdr>
                                  <w:divsChild>
                                    <w:div w:id="434177358">
                                      <w:marLeft w:val="0"/>
                                      <w:marRight w:val="0"/>
                                      <w:marTop w:val="0"/>
                                      <w:marBottom w:val="0"/>
                                      <w:divBdr>
                                        <w:top w:val="none" w:sz="0" w:space="0" w:color="auto"/>
                                        <w:left w:val="none" w:sz="0" w:space="0" w:color="auto"/>
                                        <w:bottom w:val="none" w:sz="0" w:space="0" w:color="auto"/>
                                        <w:right w:val="none" w:sz="0" w:space="0" w:color="auto"/>
                                      </w:divBdr>
                                      <w:divsChild>
                                        <w:div w:id="1662155045">
                                          <w:marLeft w:val="1200"/>
                                          <w:marRight w:val="1200"/>
                                          <w:marTop w:val="0"/>
                                          <w:marBottom w:val="0"/>
                                          <w:divBdr>
                                            <w:top w:val="none" w:sz="0" w:space="0" w:color="auto"/>
                                            <w:left w:val="none" w:sz="0" w:space="0" w:color="auto"/>
                                            <w:bottom w:val="none" w:sz="0" w:space="0" w:color="auto"/>
                                            <w:right w:val="none" w:sz="0" w:space="0" w:color="auto"/>
                                          </w:divBdr>
                                          <w:divsChild>
                                            <w:div w:id="2136026458">
                                              <w:marLeft w:val="0"/>
                                              <w:marRight w:val="0"/>
                                              <w:marTop w:val="0"/>
                                              <w:marBottom w:val="0"/>
                                              <w:divBdr>
                                                <w:top w:val="none" w:sz="0" w:space="0" w:color="auto"/>
                                                <w:left w:val="none" w:sz="0" w:space="0" w:color="auto"/>
                                                <w:bottom w:val="none" w:sz="0" w:space="0" w:color="auto"/>
                                                <w:right w:val="none" w:sz="0" w:space="0" w:color="auto"/>
                                              </w:divBdr>
                                              <w:divsChild>
                                                <w:div w:id="1575432535">
                                                  <w:marLeft w:val="0"/>
                                                  <w:marRight w:val="0"/>
                                                  <w:marTop w:val="0"/>
                                                  <w:marBottom w:val="0"/>
                                                  <w:divBdr>
                                                    <w:top w:val="single" w:sz="6" w:space="0" w:color="CCCCCC"/>
                                                    <w:left w:val="none" w:sz="0" w:space="0" w:color="auto"/>
                                                    <w:bottom w:val="none" w:sz="0" w:space="0" w:color="auto"/>
                                                    <w:right w:val="none" w:sz="0" w:space="0" w:color="auto"/>
                                                  </w:divBdr>
                                                  <w:divsChild>
                                                    <w:div w:id="2082675242">
                                                      <w:marLeft w:val="0"/>
                                                      <w:marRight w:val="135"/>
                                                      <w:marTop w:val="0"/>
                                                      <w:marBottom w:val="0"/>
                                                      <w:divBdr>
                                                        <w:top w:val="none" w:sz="0" w:space="0" w:color="auto"/>
                                                        <w:left w:val="none" w:sz="0" w:space="0" w:color="auto"/>
                                                        <w:bottom w:val="none" w:sz="0" w:space="0" w:color="auto"/>
                                                        <w:right w:val="none" w:sz="0" w:space="0" w:color="auto"/>
                                                      </w:divBdr>
                                                      <w:divsChild>
                                                        <w:div w:id="1417480392">
                                                          <w:marLeft w:val="0"/>
                                                          <w:marRight w:val="0"/>
                                                          <w:marTop w:val="0"/>
                                                          <w:marBottom w:val="0"/>
                                                          <w:divBdr>
                                                            <w:top w:val="none" w:sz="0" w:space="0" w:color="auto"/>
                                                            <w:left w:val="none" w:sz="0" w:space="0" w:color="auto"/>
                                                            <w:bottom w:val="none" w:sz="0" w:space="0" w:color="auto"/>
                                                            <w:right w:val="none" w:sz="0" w:space="0" w:color="auto"/>
                                                          </w:divBdr>
                                                          <w:divsChild>
                                                            <w:div w:id="413821012">
                                                              <w:marLeft w:val="0"/>
                                                              <w:marRight w:val="0"/>
                                                              <w:marTop w:val="224"/>
                                                              <w:marBottom w:val="0"/>
                                                              <w:divBdr>
                                                                <w:top w:val="none" w:sz="0" w:space="0" w:color="auto"/>
                                                                <w:left w:val="none" w:sz="0" w:space="0" w:color="auto"/>
                                                                <w:bottom w:val="none" w:sz="0" w:space="0" w:color="auto"/>
                                                                <w:right w:val="none" w:sz="0" w:space="0" w:color="auto"/>
                                                              </w:divBdr>
                                                              <w:divsChild>
                                                                <w:div w:id="1700886390">
                                                                  <w:marLeft w:val="0"/>
                                                                  <w:marRight w:val="0"/>
                                                                  <w:marTop w:val="0"/>
                                                                  <w:marBottom w:val="0"/>
                                                                  <w:divBdr>
                                                                    <w:top w:val="none" w:sz="0" w:space="0" w:color="auto"/>
                                                                    <w:left w:val="none" w:sz="0" w:space="0" w:color="auto"/>
                                                                    <w:bottom w:val="none" w:sz="0" w:space="0" w:color="auto"/>
                                                                    <w:right w:val="none" w:sz="0" w:space="0" w:color="auto"/>
                                                                  </w:divBdr>
                                                                </w:div>
                                                              </w:divsChild>
                                                            </w:div>
                                                            <w:div w:id="747848848">
                                                              <w:marLeft w:val="0"/>
                                                              <w:marRight w:val="0"/>
                                                              <w:marTop w:val="224"/>
                                                              <w:marBottom w:val="0"/>
                                                              <w:divBdr>
                                                                <w:top w:val="none" w:sz="0" w:space="0" w:color="auto"/>
                                                                <w:left w:val="none" w:sz="0" w:space="0" w:color="auto"/>
                                                                <w:bottom w:val="none" w:sz="0" w:space="0" w:color="auto"/>
                                                                <w:right w:val="none" w:sz="0" w:space="0" w:color="auto"/>
                                                              </w:divBdr>
                                                              <w:divsChild>
                                                                <w:div w:id="2099596164">
                                                                  <w:marLeft w:val="0"/>
                                                                  <w:marRight w:val="0"/>
                                                                  <w:marTop w:val="0"/>
                                                                  <w:marBottom w:val="0"/>
                                                                  <w:divBdr>
                                                                    <w:top w:val="none" w:sz="0" w:space="0" w:color="auto"/>
                                                                    <w:left w:val="none" w:sz="0" w:space="0" w:color="auto"/>
                                                                    <w:bottom w:val="none" w:sz="0" w:space="0" w:color="auto"/>
                                                                    <w:right w:val="none" w:sz="0" w:space="0" w:color="auto"/>
                                                                  </w:divBdr>
                                                                </w:div>
                                                              </w:divsChild>
                                                            </w:div>
                                                            <w:div w:id="293484437">
                                                              <w:marLeft w:val="0"/>
                                                              <w:marRight w:val="0"/>
                                                              <w:marTop w:val="224"/>
                                                              <w:marBottom w:val="0"/>
                                                              <w:divBdr>
                                                                <w:top w:val="none" w:sz="0" w:space="0" w:color="auto"/>
                                                                <w:left w:val="none" w:sz="0" w:space="0" w:color="auto"/>
                                                                <w:bottom w:val="none" w:sz="0" w:space="0" w:color="auto"/>
                                                                <w:right w:val="none" w:sz="0" w:space="0" w:color="auto"/>
                                                              </w:divBdr>
                                                              <w:divsChild>
                                                                <w:div w:id="1895391523">
                                                                  <w:marLeft w:val="0"/>
                                                                  <w:marRight w:val="0"/>
                                                                  <w:marTop w:val="0"/>
                                                                  <w:marBottom w:val="0"/>
                                                                  <w:divBdr>
                                                                    <w:top w:val="none" w:sz="0" w:space="0" w:color="auto"/>
                                                                    <w:left w:val="none" w:sz="0" w:space="0" w:color="auto"/>
                                                                    <w:bottom w:val="none" w:sz="0" w:space="0" w:color="auto"/>
                                                                    <w:right w:val="none" w:sz="0" w:space="0" w:color="auto"/>
                                                                  </w:divBdr>
                                                                </w:div>
                                                              </w:divsChild>
                                                            </w:div>
                                                            <w:div w:id="185338816">
                                                              <w:marLeft w:val="0"/>
                                                              <w:marRight w:val="0"/>
                                                              <w:marTop w:val="0"/>
                                                              <w:marBottom w:val="0"/>
                                                              <w:divBdr>
                                                                <w:top w:val="none" w:sz="0" w:space="0" w:color="auto"/>
                                                                <w:left w:val="none" w:sz="0" w:space="0" w:color="auto"/>
                                                                <w:bottom w:val="none" w:sz="0" w:space="0" w:color="auto"/>
                                                                <w:right w:val="none" w:sz="0" w:space="0" w:color="auto"/>
                                                              </w:divBdr>
                                                              <w:divsChild>
                                                                <w:div w:id="2087190819">
                                                                  <w:marLeft w:val="0"/>
                                                                  <w:marRight w:val="0"/>
                                                                  <w:marTop w:val="0"/>
                                                                  <w:marBottom w:val="0"/>
                                                                  <w:divBdr>
                                                                    <w:top w:val="none" w:sz="0" w:space="0" w:color="auto"/>
                                                                    <w:left w:val="none" w:sz="0" w:space="0" w:color="auto"/>
                                                                    <w:bottom w:val="none" w:sz="0" w:space="0" w:color="auto"/>
                                                                    <w:right w:val="none" w:sz="0" w:space="0" w:color="auto"/>
                                                                  </w:divBdr>
                                                                  <w:divsChild>
                                                                    <w:div w:id="990331602">
                                                                      <w:marLeft w:val="0"/>
                                                                      <w:marRight w:val="0"/>
                                                                      <w:marTop w:val="224"/>
                                                                      <w:marBottom w:val="0"/>
                                                                      <w:divBdr>
                                                                        <w:top w:val="none" w:sz="0" w:space="0" w:color="auto"/>
                                                                        <w:left w:val="none" w:sz="0" w:space="0" w:color="auto"/>
                                                                        <w:bottom w:val="none" w:sz="0" w:space="0" w:color="auto"/>
                                                                        <w:right w:val="none" w:sz="0" w:space="0" w:color="auto"/>
                                                                      </w:divBdr>
                                                                      <w:divsChild>
                                                                        <w:div w:id="1793012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32307">
                                                                  <w:marLeft w:val="0"/>
                                                                  <w:marRight w:val="0"/>
                                                                  <w:marTop w:val="0"/>
                                                                  <w:marBottom w:val="0"/>
                                                                  <w:divBdr>
                                                                    <w:top w:val="none" w:sz="0" w:space="0" w:color="auto"/>
                                                                    <w:left w:val="none" w:sz="0" w:space="0" w:color="auto"/>
                                                                    <w:bottom w:val="none" w:sz="0" w:space="0" w:color="auto"/>
                                                                    <w:right w:val="none" w:sz="0" w:space="0" w:color="auto"/>
                                                                  </w:divBdr>
                                                                  <w:divsChild>
                                                                    <w:div w:id="1373115769">
                                                                      <w:marLeft w:val="0"/>
                                                                      <w:marRight w:val="0"/>
                                                                      <w:marTop w:val="224"/>
                                                                      <w:marBottom w:val="0"/>
                                                                      <w:divBdr>
                                                                        <w:top w:val="none" w:sz="0" w:space="0" w:color="auto"/>
                                                                        <w:left w:val="none" w:sz="0" w:space="0" w:color="auto"/>
                                                                        <w:bottom w:val="none" w:sz="0" w:space="0" w:color="auto"/>
                                                                        <w:right w:val="none" w:sz="0" w:space="0" w:color="auto"/>
                                                                      </w:divBdr>
                                                                      <w:divsChild>
                                                                        <w:div w:id="90560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011725">
                                                                  <w:marLeft w:val="0"/>
                                                                  <w:marRight w:val="0"/>
                                                                  <w:marTop w:val="0"/>
                                                                  <w:marBottom w:val="0"/>
                                                                  <w:divBdr>
                                                                    <w:top w:val="none" w:sz="0" w:space="0" w:color="auto"/>
                                                                    <w:left w:val="none" w:sz="0" w:space="0" w:color="auto"/>
                                                                    <w:bottom w:val="none" w:sz="0" w:space="0" w:color="auto"/>
                                                                    <w:right w:val="none" w:sz="0" w:space="0" w:color="auto"/>
                                                                  </w:divBdr>
                                                                  <w:divsChild>
                                                                    <w:div w:id="1506676149">
                                                                      <w:marLeft w:val="0"/>
                                                                      <w:marRight w:val="0"/>
                                                                      <w:marTop w:val="224"/>
                                                                      <w:marBottom w:val="0"/>
                                                                      <w:divBdr>
                                                                        <w:top w:val="none" w:sz="0" w:space="0" w:color="auto"/>
                                                                        <w:left w:val="none" w:sz="0" w:space="0" w:color="auto"/>
                                                                        <w:bottom w:val="none" w:sz="0" w:space="0" w:color="auto"/>
                                                                        <w:right w:val="none" w:sz="0" w:space="0" w:color="auto"/>
                                                                      </w:divBdr>
                                                                      <w:divsChild>
                                                                        <w:div w:id="156502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5652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ideojet.co.uk/uk/homepage/resources/terms-and-conditions.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ird &amp; Bird">
      <a:majorFont>
        <a:latin typeface="Georgia"/>
        <a:ea typeface=""/>
        <a:cs typeface=""/>
      </a:majorFont>
      <a:minorFont>
        <a:latin typeface="Georg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e701a54e-a628-4391-8080-489ccea8a1a2">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C403256F32238D46846BB6FFB3282081" ma:contentTypeVersion="18" ma:contentTypeDescription="Ein neues Dokument erstellen." ma:contentTypeScope="" ma:versionID="32657b332deb57a947073dc65507d79a">
  <xsd:schema xmlns:xsd="http://www.w3.org/2001/XMLSchema" xmlns:xs="http://www.w3.org/2001/XMLSchema" xmlns:p="http://schemas.microsoft.com/office/2006/metadata/properties" xmlns:ns2="92349dff-1279-4d40-b8cb-2191db21bf20" xmlns:ns3="e701a54e-a628-4391-8080-489ccea8a1a2" targetNamespace="http://schemas.microsoft.com/office/2006/metadata/properties" ma:root="true" ma:fieldsID="c1f0df1e45fbad70e20dada7b76e60c8" ns2:_="" ns3:_="">
    <xsd:import namespace="92349dff-1279-4d40-b8cb-2191db21bf20"/>
    <xsd:import namespace="e701a54e-a628-4391-8080-489ccea8a1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349dff-1279-4d40-b8cb-2191db21bf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01a54e-a628-4391-8080-489ccea8a1a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2724B1-A6AE-4756-8C7A-ACF29767F2F7}">
  <ds:schemaRefs>
    <ds:schemaRef ds:uri="http://schemas.microsoft.com/sharepoint/v3/contenttype/forms"/>
  </ds:schemaRefs>
</ds:datastoreItem>
</file>

<file path=customXml/itemProps2.xml><?xml version="1.0" encoding="utf-8"?>
<ds:datastoreItem xmlns:ds="http://schemas.openxmlformats.org/officeDocument/2006/customXml" ds:itemID="{2049D94F-D62D-4F49-A7F3-2A0D4B8EEDC2}">
  <ds:schemaRefs>
    <ds:schemaRef ds:uri="http://schemas.microsoft.com/office/2006/metadata/properties"/>
    <ds:schemaRef ds:uri="http://schemas.microsoft.com/office/infopath/2007/PartnerControls"/>
    <ds:schemaRef ds:uri="a591851a-6446-4991-8c63-e219d48947a1"/>
    <ds:schemaRef ds:uri="8bbd3f04-90d4-4fae-819d-a4ccde248611"/>
  </ds:schemaRefs>
</ds:datastoreItem>
</file>

<file path=customXml/itemProps3.xml><?xml version="1.0" encoding="utf-8"?>
<ds:datastoreItem xmlns:ds="http://schemas.openxmlformats.org/officeDocument/2006/customXml" ds:itemID="{E684D8D7-5DB5-43BB-9FAC-00EA6ACAA865}">
  <ds:schemaRefs>
    <ds:schemaRef ds:uri="http://schemas.openxmlformats.org/officeDocument/2006/bibliography"/>
  </ds:schemaRefs>
</ds:datastoreItem>
</file>

<file path=customXml/itemProps4.xml><?xml version="1.0" encoding="utf-8"?>
<ds:datastoreItem xmlns:ds="http://schemas.openxmlformats.org/officeDocument/2006/customXml" ds:itemID="{AC13B0BC-18B7-4D49-A900-5280FD384C15}"/>
</file>

<file path=docProps/app.xml><?xml version="1.0" encoding="utf-8"?>
<Properties xmlns="http://schemas.openxmlformats.org/officeDocument/2006/extended-properties" xmlns:vt="http://schemas.openxmlformats.org/officeDocument/2006/docPropsVTypes">
  <Template>Normal</Template>
  <TotalTime>0</TotalTime>
  <Pages>3</Pages>
  <Words>5017</Words>
  <Characters>25640</Characters>
  <Application>Microsoft Office Word</Application>
  <DocSecurity>0</DocSecurity>
  <Lines>512</Lines>
  <Paragraphs>157</Paragraphs>
  <ScaleCrop>false</ScaleCrop>
  <Company/>
  <LinksUpToDate>false</LinksUpToDate>
  <CharactersWithSpaces>30500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Richter, Mayte</cp:lastModifiedBy>
  <cp:revision>70</cp:revision>
  <cp:lastPrinted>2022-03-24T09:26:00Z</cp:lastPrinted>
  <dcterms:created xsi:type="dcterms:W3CDTF">2021-05-21T15:36:00Z</dcterms:created>
  <dcterms:modified xsi:type="dcterms:W3CDTF">2025-10-20T13:50:00Z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BDocRef">
    <vt:lpwstr>Matters\46495215.1</vt:lpwstr>
  </property>
  <property fmtid="{D5CDD505-2E9C-101B-9397-08002B2CF9AE}" pid="3" name="ContentTypeId">
    <vt:lpwstr>0x010100C403256F32238D46846BB6FFB3282081</vt:lpwstr>
  </property>
  <property fmtid="{D5CDD505-2E9C-101B-9397-08002B2CF9AE}" pid="4" name="MSIP_Label_7378c6df-dd57-4518-985d-d22d70acfc73_Enabled">
    <vt:lpwstr>true</vt:lpwstr>
  </property>
  <property fmtid="{D5CDD505-2E9C-101B-9397-08002B2CF9AE}" pid="5" name="MSIP_Label_7378c6df-dd57-4518-985d-d22d70acfc73_SetDate">
    <vt:lpwstr>2023-07-08T10:24:11Z</vt:lpwstr>
  </property>
  <property fmtid="{D5CDD505-2E9C-101B-9397-08002B2CF9AE}" pid="6" name="MSIP_Label_7378c6df-dd57-4518-985d-d22d70acfc73_Method">
    <vt:lpwstr>Privileged</vt:lpwstr>
  </property>
  <property fmtid="{D5CDD505-2E9C-101B-9397-08002B2CF9AE}" pid="7" name="MSIP_Label_7378c6df-dd57-4518-985d-d22d70acfc73_Name">
    <vt:lpwstr>Unclassified</vt:lpwstr>
  </property>
  <property fmtid="{D5CDD505-2E9C-101B-9397-08002B2CF9AE}" pid="8" name="MSIP_Label_7378c6df-dd57-4518-985d-d22d70acfc73_SiteId">
    <vt:lpwstr>2c518df7-6644-41f8-8350-3f75e61362ac</vt:lpwstr>
  </property>
  <property fmtid="{D5CDD505-2E9C-101B-9397-08002B2CF9AE}" pid="9" name="MSIP_Label_7378c6df-dd57-4518-985d-d22d70acfc73_ActionId">
    <vt:lpwstr>d33d5b32-fa6f-421a-966a-c52f7ad75970</vt:lpwstr>
  </property>
  <property fmtid="{D5CDD505-2E9C-101B-9397-08002B2CF9AE}" pid="10" name="MSIP_Label_7378c6df-dd57-4518-985d-d22d70acfc73_ContentBits">
    <vt:lpwstr>0</vt:lpwstr>
  </property>
  <property fmtid="{D5CDD505-2E9C-101B-9397-08002B2CF9AE}" pid="11" name="xd_Signature">
    <vt:bool>false</vt:bool>
  </property>
  <property fmtid="{D5CDD505-2E9C-101B-9397-08002B2CF9AE}" pid="12" name="GUID">
    <vt:lpwstr>2130c86e-0301-4a58-8f81-8e3a2e1eeabb</vt:lpwstr>
  </property>
  <property fmtid="{D5CDD505-2E9C-101B-9397-08002B2CF9AE}" pid="13" name="xd_ProgID">
    <vt:lpwstr/>
  </property>
  <property fmtid="{D5CDD505-2E9C-101B-9397-08002B2CF9AE}" pid="14" name="_ExtendedDescription">
    <vt:lpwstr/>
  </property>
  <property fmtid="{D5CDD505-2E9C-101B-9397-08002B2CF9AE}" pid="15" name="TriggerFlowInfo">
    <vt:lpwstr/>
  </property>
  <property fmtid="{D5CDD505-2E9C-101B-9397-08002B2CF9AE}" pid="16" name="ComplianceAssetId">
    <vt:lpwstr/>
  </property>
  <property fmtid="{D5CDD505-2E9C-101B-9397-08002B2CF9AE}" pid="17" name="TemplateUrl">
    <vt:lpwstr/>
  </property>
  <property fmtid="{D5CDD505-2E9C-101B-9397-08002B2CF9AE}" pid="18" name="MediaServiceImageTags">
    <vt:lpwstr/>
  </property>
</Properties>
</file>